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09B" w:rsidRDefault="00A5009B" w:rsidP="00A5009B">
      <w:pPr>
        <w:jc w:val="center"/>
        <w:rPr>
          <w:sz w:val="26"/>
          <w:szCs w:val="26"/>
        </w:rPr>
      </w:pPr>
      <w:r w:rsidRPr="00A5009B">
        <w:rPr>
          <w:sz w:val="26"/>
          <w:szCs w:val="26"/>
        </w:rPr>
        <w:t xml:space="preserve">Таблица изменений, вносимых </w:t>
      </w:r>
      <w:r w:rsidR="00F02ED8">
        <w:rPr>
          <w:sz w:val="26"/>
          <w:szCs w:val="26"/>
        </w:rPr>
        <w:t xml:space="preserve">в </w:t>
      </w:r>
      <w:r w:rsidR="000B7A77">
        <w:rPr>
          <w:sz w:val="26"/>
          <w:szCs w:val="26"/>
        </w:rPr>
        <w:t>Правила землепользования и застройки Усть-Бюрского сельсовета Республики Хакасия</w:t>
      </w:r>
      <w:r w:rsidR="00F02ED8" w:rsidRPr="00F02ED8">
        <w:rPr>
          <w:sz w:val="26"/>
          <w:szCs w:val="26"/>
        </w:rPr>
        <w:t>, утвержденн</w:t>
      </w:r>
      <w:r w:rsidR="00955DFC">
        <w:rPr>
          <w:sz w:val="26"/>
          <w:szCs w:val="26"/>
        </w:rPr>
        <w:t>ые</w:t>
      </w:r>
      <w:r w:rsidR="00F02ED8" w:rsidRPr="00F02ED8">
        <w:rPr>
          <w:sz w:val="26"/>
          <w:szCs w:val="26"/>
        </w:rPr>
        <w:t xml:space="preserve"> решением Совета депутатов Усть-Абаканского района от </w:t>
      </w:r>
      <w:r w:rsidR="00955DFC">
        <w:rPr>
          <w:sz w:val="26"/>
          <w:szCs w:val="26"/>
        </w:rPr>
        <w:t>11</w:t>
      </w:r>
      <w:r w:rsidR="00F02ED8" w:rsidRPr="00F02ED8">
        <w:rPr>
          <w:sz w:val="26"/>
          <w:szCs w:val="26"/>
        </w:rPr>
        <w:t>.</w:t>
      </w:r>
      <w:r w:rsidR="00955DFC">
        <w:rPr>
          <w:sz w:val="26"/>
          <w:szCs w:val="26"/>
        </w:rPr>
        <w:t>05</w:t>
      </w:r>
      <w:r w:rsidR="00F02ED8" w:rsidRPr="00F02ED8">
        <w:rPr>
          <w:sz w:val="26"/>
          <w:szCs w:val="26"/>
        </w:rPr>
        <w:t>.20</w:t>
      </w:r>
      <w:r w:rsidR="00955DFC">
        <w:rPr>
          <w:sz w:val="26"/>
          <w:szCs w:val="26"/>
        </w:rPr>
        <w:t>17</w:t>
      </w:r>
      <w:r w:rsidR="00F02ED8" w:rsidRPr="00F02ED8">
        <w:rPr>
          <w:sz w:val="26"/>
          <w:szCs w:val="26"/>
        </w:rPr>
        <w:t xml:space="preserve"> № </w:t>
      </w:r>
      <w:r w:rsidR="00955DFC">
        <w:rPr>
          <w:sz w:val="26"/>
          <w:szCs w:val="26"/>
        </w:rPr>
        <w:t xml:space="preserve">63 (в ред. от </w:t>
      </w:r>
      <w:r w:rsidR="00A321D4">
        <w:rPr>
          <w:sz w:val="26"/>
          <w:szCs w:val="26"/>
        </w:rPr>
        <w:t>22.09.2020</w:t>
      </w:r>
      <w:r w:rsidR="00955DFC">
        <w:rPr>
          <w:sz w:val="26"/>
          <w:szCs w:val="26"/>
        </w:rPr>
        <w:t>)</w:t>
      </w:r>
    </w:p>
    <w:p w:rsidR="00F02ED8" w:rsidRPr="00F02ED8" w:rsidRDefault="00F02ED8" w:rsidP="00A5009B">
      <w:pPr>
        <w:jc w:val="center"/>
        <w:rPr>
          <w:sz w:val="26"/>
          <w:szCs w:val="26"/>
        </w:rPr>
      </w:pPr>
    </w:p>
    <w:tbl>
      <w:tblPr>
        <w:tblStyle w:val="a4"/>
        <w:tblW w:w="0" w:type="auto"/>
        <w:tblLayout w:type="fixed"/>
        <w:tblLook w:val="04A0"/>
      </w:tblPr>
      <w:tblGrid>
        <w:gridCol w:w="534"/>
        <w:gridCol w:w="1701"/>
        <w:gridCol w:w="4110"/>
        <w:gridCol w:w="2268"/>
        <w:gridCol w:w="1985"/>
        <w:gridCol w:w="3969"/>
      </w:tblGrid>
      <w:tr w:rsidR="00112E9E" w:rsidRPr="00B8555D" w:rsidTr="00C01866">
        <w:tc>
          <w:tcPr>
            <w:tcW w:w="534" w:type="dxa"/>
          </w:tcPr>
          <w:p w:rsidR="00112E9E" w:rsidRPr="00B8555D" w:rsidRDefault="00112E9E" w:rsidP="00A5009B">
            <w:pPr>
              <w:jc w:val="center"/>
              <w:rPr>
                <w:sz w:val="22"/>
                <w:szCs w:val="22"/>
              </w:rPr>
            </w:pPr>
            <w:r w:rsidRPr="00B8555D">
              <w:rPr>
                <w:sz w:val="22"/>
                <w:szCs w:val="22"/>
              </w:rPr>
              <w:t>№</w:t>
            </w:r>
          </w:p>
        </w:tc>
        <w:tc>
          <w:tcPr>
            <w:tcW w:w="1701" w:type="dxa"/>
          </w:tcPr>
          <w:p w:rsidR="00112E9E" w:rsidRPr="00B8555D" w:rsidRDefault="00112E9E" w:rsidP="00A5009B">
            <w:pPr>
              <w:jc w:val="center"/>
              <w:rPr>
                <w:sz w:val="22"/>
                <w:szCs w:val="22"/>
              </w:rPr>
            </w:pPr>
            <w:r w:rsidRPr="00B8555D">
              <w:rPr>
                <w:sz w:val="22"/>
                <w:szCs w:val="22"/>
              </w:rPr>
              <w:t xml:space="preserve">Положение НПА, которое предлагается изменить </w:t>
            </w:r>
          </w:p>
        </w:tc>
        <w:tc>
          <w:tcPr>
            <w:tcW w:w="4110" w:type="dxa"/>
          </w:tcPr>
          <w:p w:rsidR="00112E9E" w:rsidRPr="00B8555D" w:rsidRDefault="00112E9E" w:rsidP="00A5009B">
            <w:pPr>
              <w:jc w:val="center"/>
              <w:rPr>
                <w:sz w:val="22"/>
                <w:szCs w:val="22"/>
              </w:rPr>
            </w:pPr>
            <w:r w:rsidRPr="00B8555D">
              <w:rPr>
                <w:sz w:val="22"/>
                <w:szCs w:val="22"/>
              </w:rPr>
              <w:t>Текст актуальной редакции</w:t>
            </w:r>
          </w:p>
        </w:tc>
        <w:tc>
          <w:tcPr>
            <w:tcW w:w="2268" w:type="dxa"/>
          </w:tcPr>
          <w:p w:rsidR="00112E9E" w:rsidRPr="00B8555D" w:rsidRDefault="00112E9E" w:rsidP="00A5009B">
            <w:pPr>
              <w:jc w:val="center"/>
              <w:rPr>
                <w:sz w:val="22"/>
                <w:szCs w:val="22"/>
              </w:rPr>
            </w:pPr>
            <w:r w:rsidRPr="00B8555D">
              <w:rPr>
                <w:sz w:val="22"/>
                <w:szCs w:val="22"/>
              </w:rPr>
              <w:t>Предлагаемые изменения</w:t>
            </w:r>
          </w:p>
        </w:tc>
        <w:tc>
          <w:tcPr>
            <w:tcW w:w="1985" w:type="dxa"/>
          </w:tcPr>
          <w:p w:rsidR="00112E9E" w:rsidRPr="00B8555D" w:rsidRDefault="00112E9E" w:rsidP="00A5009B">
            <w:pPr>
              <w:jc w:val="center"/>
              <w:rPr>
                <w:sz w:val="22"/>
                <w:szCs w:val="22"/>
              </w:rPr>
            </w:pPr>
            <w:r w:rsidRPr="00B8555D">
              <w:rPr>
                <w:sz w:val="22"/>
                <w:szCs w:val="22"/>
              </w:rPr>
              <w:t>Основание изменений</w:t>
            </w:r>
          </w:p>
        </w:tc>
        <w:tc>
          <w:tcPr>
            <w:tcW w:w="3969" w:type="dxa"/>
          </w:tcPr>
          <w:p w:rsidR="00112E9E" w:rsidRPr="00B8555D" w:rsidRDefault="00112E9E" w:rsidP="00A5009B">
            <w:pPr>
              <w:jc w:val="center"/>
              <w:rPr>
                <w:sz w:val="22"/>
                <w:szCs w:val="22"/>
              </w:rPr>
            </w:pPr>
            <w:r w:rsidRPr="00B8555D">
              <w:rPr>
                <w:sz w:val="22"/>
                <w:szCs w:val="22"/>
              </w:rPr>
              <w:t>Текст нормы после внесения изменений</w:t>
            </w:r>
          </w:p>
        </w:tc>
      </w:tr>
      <w:tr w:rsidR="00112E9E" w:rsidRPr="00B8555D" w:rsidTr="00C01866">
        <w:tc>
          <w:tcPr>
            <w:tcW w:w="534" w:type="dxa"/>
          </w:tcPr>
          <w:p w:rsidR="00112E9E" w:rsidRPr="00B8555D" w:rsidRDefault="00112E9E" w:rsidP="00C01866">
            <w:pPr>
              <w:jc w:val="both"/>
              <w:rPr>
                <w:sz w:val="22"/>
                <w:szCs w:val="22"/>
              </w:rPr>
            </w:pPr>
            <w:r w:rsidRPr="00B8555D">
              <w:rPr>
                <w:sz w:val="22"/>
                <w:szCs w:val="22"/>
              </w:rPr>
              <w:t>1</w:t>
            </w:r>
          </w:p>
        </w:tc>
        <w:tc>
          <w:tcPr>
            <w:tcW w:w="1701" w:type="dxa"/>
          </w:tcPr>
          <w:p w:rsidR="00112E9E" w:rsidRPr="00B8555D" w:rsidRDefault="00955DFC" w:rsidP="00C01866">
            <w:pPr>
              <w:jc w:val="both"/>
              <w:rPr>
                <w:sz w:val="22"/>
                <w:szCs w:val="22"/>
              </w:rPr>
            </w:pPr>
            <w:r w:rsidRPr="00B8555D">
              <w:rPr>
                <w:sz w:val="22"/>
                <w:szCs w:val="22"/>
              </w:rPr>
              <w:t>абзац первый статьи 1</w:t>
            </w:r>
            <w:r w:rsidR="00112E9E" w:rsidRPr="00B8555D">
              <w:rPr>
                <w:sz w:val="22"/>
                <w:szCs w:val="22"/>
              </w:rPr>
              <w:t xml:space="preserve"> </w:t>
            </w:r>
          </w:p>
        </w:tc>
        <w:tc>
          <w:tcPr>
            <w:tcW w:w="4110" w:type="dxa"/>
          </w:tcPr>
          <w:p w:rsidR="00112E9E" w:rsidRPr="00B8555D" w:rsidRDefault="00F02ED8" w:rsidP="00F02ED8">
            <w:pPr>
              <w:ind w:firstLine="603"/>
              <w:jc w:val="both"/>
              <w:rPr>
                <w:sz w:val="22"/>
                <w:szCs w:val="22"/>
              </w:rPr>
            </w:pPr>
            <w:r w:rsidRPr="00B8555D">
              <w:rPr>
                <w:sz w:val="22"/>
                <w:szCs w:val="22"/>
              </w:rPr>
              <w:t>«</w:t>
            </w:r>
            <w:r w:rsidR="00955DFC" w:rsidRPr="00B8555D">
              <w:rPr>
                <w:sz w:val="22"/>
                <w:szCs w:val="22"/>
              </w:rPr>
              <w:t xml:space="preserve">Правила землепользования и застройки </w:t>
            </w:r>
            <w:bookmarkStart w:id="0" w:name="_Hlk530489369"/>
            <w:bookmarkStart w:id="1" w:name="_Hlk530385507"/>
            <w:r w:rsidR="00955DFC" w:rsidRPr="00B8555D">
              <w:rPr>
                <w:sz w:val="22"/>
                <w:szCs w:val="22"/>
              </w:rPr>
              <w:t>муниципального образования Усть-Бюрский сельсовет Усть-Абаканского</w:t>
            </w:r>
            <w:bookmarkEnd w:id="0"/>
            <w:r w:rsidR="00955DFC" w:rsidRPr="00B8555D">
              <w:rPr>
                <w:sz w:val="22"/>
                <w:szCs w:val="22"/>
              </w:rPr>
              <w:t xml:space="preserve"> района Республики Хакасия</w:t>
            </w:r>
            <w:bookmarkEnd w:id="1"/>
            <w:r w:rsidR="00955DFC" w:rsidRPr="00B8555D">
              <w:rPr>
                <w:b/>
                <w:sz w:val="22"/>
                <w:szCs w:val="22"/>
              </w:rPr>
              <w:t xml:space="preserve"> </w:t>
            </w:r>
            <w:r w:rsidR="00955DFC" w:rsidRPr="00B8555D">
              <w:rPr>
                <w:sz w:val="22"/>
                <w:szCs w:val="22"/>
              </w:rPr>
              <w:t>(далее – настоящие Правила, правила землепользования и застройки Усть-Бюрского сельсовета) являются нормативным правовым актом органов местного самоуправления Усть-Бюрского сельсовета Усть-Абаканского района Республики Хакасия</w:t>
            </w:r>
            <w:r w:rsidR="00955DFC" w:rsidRPr="00B8555D">
              <w:rPr>
                <w:b/>
                <w:sz w:val="22"/>
                <w:szCs w:val="22"/>
              </w:rPr>
              <w:t xml:space="preserve"> </w:t>
            </w:r>
            <w:r w:rsidR="00955DFC" w:rsidRPr="00B8555D">
              <w:rPr>
                <w:sz w:val="22"/>
                <w:szCs w:val="22"/>
              </w:rPr>
              <w:t>(далее – Усть-Бюрский сельсовет, поселение), принятым в соответствии со следующими нормативными правовыми актами</w:t>
            </w:r>
            <w:proofErr w:type="gramStart"/>
            <w:r w:rsidR="00955DFC" w:rsidRPr="00B8555D">
              <w:rPr>
                <w:sz w:val="22"/>
                <w:szCs w:val="22"/>
              </w:rPr>
              <w:t>:</w:t>
            </w:r>
            <w:r w:rsidRPr="00B8555D">
              <w:rPr>
                <w:sz w:val="22"/>
                <w:szCs w:val="22"/>
              </w:rPr>
              <w:t>»</w:t>
            </w:r>
            <w:proofErr w:type="gramEnd"/>
            <w:r w:rsidRPr="00B8555D">
              <w:rPr>
                <w:sz w:val="22"/>
                <w:szCs w:val="22"/>
              </w:rPr>
              <w:t xml:space="preserve"> </w:t>
            </w:r>
          </w:p>
        </w:tc>
        <w:tc>
          <w:tcPr>
            <w:tcW w:w="2268" w:type="dxa"/>
          </w:tcPr>
          <w:p w:rsidR="00112E9E" w:rsidRPr="00B8555D" w:rsidRDefault="00955DFC" w:rsidP="00C01866">
            <w:pPr>
              <w:jc w:val="both"/>
              <w:rPr>
                <w:sz w:val="22"/>
                <w:szCs w:val="22"/>
              </w:rPr>
            </w:pPr>
            <w:r w:rsidRPr="00B8555D">
              <w:rPr>
                <w:sz w:val="22"/>
                <w:szCs w:val="22"/>
              </w:rPr>
              <w:t>слова «Усть-Бюрского сельсовета Усть-Абаканского района Республики Хакасия</w:t>
            </w:r>
            <w:r w:rsidRPr="00B8555D">
              <w:rPr>
                <w:b/>
                <w:sz w:val="22"/>
                <w:szCs w:val="22"/>
              </w:rPr>
              <w:t xml:space="preserve"> </w:t>
            </w:r>
            <w:r w:rsidRPr="00B8555D">
              <w:rPr>
                <w:sz w:val="22"/>
                <w:szCs w:val="22"/>
              </w:rPr>
              <w:t>(далее – Усть-Бюрский сельсовет, поселение)» заменить словами «Усть-Абаканского района»</w:t>
            </w:r>
          </w:p>
        </w:tc>
        <w:tc>
          <w:tcPr>
            <w:tcW w:w="1985" w:type="dxa"/>
          </w:tcPr>
          <w:p w:rsidR="00112E9E" w:rsidRPr="00B8555D" w:rsidRDefault="0065708F" w:rsidP="00C01866">
            <w:pPr>
              <w:jc w:val="both"/>
              <w:rPr>
                <w:sz w:val="22"/>
                <w:szCs w:val="22"/>
              </w:rPr>
            </w:pPr>
            <w:r w:rsidRPr="00B8555D">
              <w:rPr>
                <w:sz w:val="22"/>
                <w:szCs w:val="22"/>
              </w:rPr>
              <w:t xml:space="preserve">часть 1 статьи 32 </w:t>
            </w:r>
            <w:proofErr w:type="spellStart"/>
            <w:r w:rsidRPr="00B8555D">
              <w:rPr>
                <w:sz w:val="22"/>
                <w:szCs w:val="22"/>
              </w:rPr>
              <w:t>ГрК</w:t>
            </w:r>
            <w:proofErr w:type="spellEnd"/>
            <w:r w:rsidRPr="00B8555D">
              <w:rPr>
                <w:sz w:val="22"/>
                <w:szCs w:val="22"/>
              </w:rPr>
              <w:t xml:space="preserve"> РФ, статья 14 Федерального закона от 06.10.2003 № 131-ФЗ</w:t>
            </w:r>
          </w:p>
          <w:p w:rsidR="00112E9E" w:rsidRPr="00B8555D" w:rsidRDefault="00112E9E" w:rsidP="00577317">
            <w:pPr>
              <w:rPr>
                <w:sz w:val="22"/>
                <w:szCs w:val="22"/>
              </w:rPr>
            </w:pPr>
          </w:p>
        </w:tc>
        <w:tc>
          <w:tcPr>
            <w:tcW w:w="3969" w:type="dxa"/>
          </w:tcPr>
          <w:p w:rsidR="00112E9E" w:rsidRPr="00B8555D" w:rsidRDefault="0065708F" w:rsidP="0065708F">
            <w:pPr>
              <w:autoSpaceDE w:val="0"/>
              <w:autoSpaceDN w:val="0"/>
              <w:adjustRightInd w:val="0"/>
              <w:jc w:val="both"/>
              <w:rPr>
                <w:sz w:val="22"/>
                <w:szCs w:val="22"/>
              </w:rPr>
            </w:pPr>
            <w:r w:rsidRPr="00B8555D">
              <w:rPr>
                <w:sz w:val="22"/>
                <w:szCs w:val="22"/>
              </w:rPr>
              <w:t xml:space="preserve">         «Правила землепользования и застройки муниципального образования Усть-Бюрский сельсовет Усть-Абаканского района Республики Хакасия</w:t>
            </w:r>
            <w:r w:rsidRPr="00B8555D">
              <w:rPr>
                <w:b/>
                <w:sz w:val="22"/>
                <w:szCs w:val="22"/>
              </w:rPr>
              <w:t xml:space="preserve"> </w:t>
            </w:r>
            <w:r w:rsidRPr="00B8555D">
              <w:rPr>
                <w:sz w:val="22"/>
                <w:szCs w:val="22"/>
              </w:rPr>
              <w:t>(далее – настоящие Правила, правила землепользования и застройки Усть-Бюрского сельсовета) являются нормативным правовым актом органов местного самоуправления Усть-Абаканского района, принятым в соответствии со следующими нормативными правовыми актами</w:t>
            </w:r>
            <w:proofErr w:type="gramStart"/>
            <w:r w:rsidRPr="00B8555D">
              <w:rPr>
                <w:sz w:val="22"/>
                <w:szCs w:val="22"/>
              </w:rPr>
              <w:t>:»</w:t>
            </w:r>
            <w:proofErr w:type="gramEnd"/>
            <w:r w:rsidRPr="00B8555D">
              <w:rPr>
                <w:sz w:val="22"/>
                <w:szCs w:val="22"/>
              </w:rPr>
              <w:t xml:space="preserve"> </w:t>
            </w:r>
          </w:p>
        </w:tc>
      </w:tr>
      <w:tr w:rsidR="00112E9E" w:rsidRPr="00B8555D" w:rsidTr="00C01866">
        <w:tc>
          <w:tcPr>
            <w:tcW w:w="534" w:type="dxa"/>
          </w:tcPr>
          <w:p w:rsidR="00112E9E" w:rsidRPr="00B8555D" w:rsidRDefault="00112E9E" w:rsidP="00C01866">
            <w:pPr>
              <w:jc w:val="both"/>
              <w:rPr>
                <w:sz w:val="22"/>
                <w:szCs w:val="22"/>
              </w:rPr>
            </w:pPr>
            <w:r w:rsidRPr="00B8555D">
              <w:rPr>
                <w:sz w:val="22"/>
                <w:szCs w:val="22"/>
              </w:rPr>
              <w:t>2</w:t>
            </w:r>
          </w:p>
        </w:tc>
        <w:tc>
          <w:tcPr>
            <w:tcW w:w="1701" w:type="dxa"/>
          </w:tcPr>
          <w:p w:rsidR="00112E9E" w:rsidRPr="00B8555D" w:rsidRDefault="0065708F" w:rsidP="00C01866">
            <w:pPr>
              <w:jc w:val="both"/>
              <w:rPr>
                <w:sz w:val="22"/>
                <w:szCs w:val="22"/>
              </w:rPr>
            </w:pPr>
            <w:r w:rsidRPr="00B8555D">
              <w:rPr>
                <w:sz w:val="22"/>
                <w:szCs w:val="22"/>
              </w:rPr>
              <w:t>пункт 9 статьи 1</w:t>
            </w:r>
          </w:p>
        </w:tc>
        <w:tc>
          <w:tcPr>
            <w:tcW w:w="4110" w:type="dxa"/>
          </w:tcPr>
          <w:p w:rsidR="00112E9E" w:rsidRPr="00B8555D" w:rsidRDefault="0065708F" w:rsidP="00A61E66">
            <w:pPr>
              <w:ind w:firstLine="600"/>
              <w:jc w:val="both"/>
              <w:rPr>
                <w:sz w:val="22"/>
                <w:szCs w:val="22"/>
              </w:rPr>
            </w:pPr>
            <w:r w:rsidRPr="00B8555D">
              <w:rPr>
                <w:sz w:val="22"/>
                <w:szCs w:val="22"/>
              </w:rPr>
              <w:t>«9</w:t>
            </w:r>
            <w:r w:rsidRPr="00B8555D">
              <w:rPr>
                <w:sz w:val="22"/>
                <w:szCs w:val="22"/>
              </w:rPr>
              <w:tab/>
            </w:r>
            <w:bookmarkStart w:id="2" w:name="_Hlk530395658"/>
            <w:r w:rsidRPr="00B8555D">
              <w:rPr>
                <w:sz w:val="22"/>
                <w:szCs w:val="22"/>
              </w:rPr>
              <w:t xml:space="preserve">Устав муниципального образования Усть-Абаканский район Республики Хакасия </w:t>
            </w:r>
            <w:bookmarkEnd w:id="2"/>
            <w:r w:rsidRPr="00B8555D">
              <w:rPr>
                <w:sz w:val="22"/>
                <w:szCs w:val="22"/>
              </w:rPr>
              <w:br/>
              <w:t>(в редакции с последующими изменениями и дополнениями, вступившими в силу)</w:t>
            </w:r>
            <w:proofErr w:type="gramStart"/>
            <w:r w:rsidRPr="00B8555D">
              <w:rPr>
                <w:sz w:val="22"/>
                <w:szCs w:val="22"/>
              </w:rPr>
              <w:t>.»</w:t>
            </w:r>
            <w:proofErr w:type="gramEnd"/>
          </w:p>
        </w:tc>
        <w:tc>
          <w:tcPr>
            <w:tcW w:w="2268" w:type="dxa"/>
          </w:tcPr>
          <w:p w:rsidR="00112E9E" w:rsidRPr="00B8555D" w:rsidRDefault="00A61E66" w:rsidP="00C01866">
            <w:pPr>
              <w:jc w:val="both"/>
              <w:rPr>
                <w:sz w:val="22"/>
                <w:szCs w:val="22"/>
              </w:rPr>
            </w:pPr>
            <w:r w:rsidRPr="00B8555D">
              <w:rPr>
                <w:sz w:val="22"/>
                <w:szCs w:val="22"/>
              </w:rPr>
              <w:t>изложить в новой редакции</w:t>
            </w:r>
          </w:p>
        </w:tc>
        <w:tc>
          <w:tcPr>
            <w:tcW w:w="1985" w:type="dxa"/>
          </w:tcPr>
          <w:p w:rsidR="00112E9E" w:rsidRPr="00B8555D" w:rsidRDefault="00A61E66" w:rsidP="00C01866">
            <w:pPr>
              <w:jc w:val="both"/>
              <w:rPr>
                <w:sz w:val="22"/>
                <w:szCs w:val="22"/>
              </w:rPr>
            </w:pPr>
            <w:r w:rsidRPr="00B8555D">
              <w:rPr>
                <w:sz w:val="22"/>
                <w:szCs w:val="22"/>
              </w:rPr>
              <w:t>статья 14 Федерального закона от 06.10.2003 № 131-ФЗ</w:t>
            </w:r>
          </w:p>
        </w:tc>
        <w:tc>
          <w:tcPr>
            <w:tcW w:w="3969" w:type="dxa"/>
          </w:tcPr>
          <w:p w:rsidR="00112E9E" w:rsidRPr="00B8555D" w:rsidRDefault="00F02ED8" w:rsidP="00B8555D">
            <w:pPr>
              <w:ind w:firstLine="459"/>
              <w:jc w:val="both"/>
              <w:rPr>
                <w:sz w:val="22"/>
                <w:szCs w:val="22"/>
              </w:rPr>
            </w:pPr>
            <w:r w:rsidRPr="00B8555D">
              <w:rPr>
                <w:sz w:val="22"/>
                <w:szCs w:val="22"/>
              </w:rPr>
              <w:t>«</w:t>
            </w:r>
            <w:r w:rsidR="00A61E66" w:rsidRPr="00B8555D">
              <w:rPr>
                <w:sz w:val="22"/>
                <w:szCs w:val="22"/>
              </w:rPr>
              <w:t>9</w:t>
            </w:r>
            <w:r w:rsidR="00A61E66" w:rsidRPr="00B8555D">
              <w:rPr>
                <w:sz w:val="22"/>
                <w:szCs w:val="22"/>
              </w:rPr>
              <w:tab/>
              <w:t>Устав муниципального образования Усть-Абаканский район Республики Хакасия, иные правовые акты органов местного самоуправления Усть-Абаканского района и Усть-Бюрского сельсовета</w:t>
            </w:r>
            <w:proofErr w:type="gramStart"/>
            <w:r w:rsidR="00A61E66" w:rsidRPr="00B8555D">
              <w:rPr>
                <w:sz w:val="22"/>
                <w:szCs w:val="22"/>
              </w:rPr>
              <w:t xml:space="preserve">.» </w:t>
            </w:r>
            <w:proofErr w:type="gramEnd"/>
          </w:p>
        </w:tc>
      </w:tr>
      <w:tr w:rsidR="00112E9E" w:rsidRPr="00B8555D" w:rsidTr="00C01866">
        <w:tc>
          <w:tcPr>
            <w:tcW w:w="534" w:type="dxa"/>
          </w:tcPr>
          <w:p w:rsidR="00112E9E" w:rsidRPr="00B8555D" w:rsidRDefault="00112E9E" w:rsidP="00C01866">
            <w:pPr>
              <w:jc w:val="both"/>
              <w:rPr>
                <w:sz w:val="22"/>
                <w:szCs w:val="22"/>
              </w:rPr>
            </w:pPr>
            <w:r w:rsidRPr="00B8555D">
              <w:rPr>
                <w:sz w:val="22"/>
                <w:szCs w:val="22"/>
              </w:rPr>
              <w:t>3</w:t>
            </w:r>
          </w:p>
        </w:tc>
        <w:tc>
          <w:tcPr>
            <w:tcW w:w="1701" w:type="dxa"/>
          </w:tcPr>
          <w:p w:rsidR="00112E9E" w:rsidRPr="00B8555D" w:rsidRDefault="00680F28" w:rsidP="00C01866">
            <w:pPr>
              <w:jc w:val="both"/>
              <w:rPr>
                <w:sz w:val="22"/>
                <w:szCs w:val="22"/>
              </w:rPr>
            </w:pPr>
            <w:r w:rsidRPr="00B8555D">
              <w:rPr>
                <w:sz w:val="22"/>
                <w:szCs w:val="22"/>
              </w:rPr>
              <w:t>пункты 10 и 11 статьи 1</w:t>
            </w:r>
          </w:p>
        </w:tc>
        <w:tc>
          <w:tcPr>
            <w:tcW w:w="4110" w:type="dxa"/>
          </w:tcPr>
          <w:p w:rsidR="00680F28" w:rsidRPr="00B8555D" w:rsidRDefault="00680F28" w:rsidP="00680F28">
            <w:pPr>
              <w:ind w:left="-108"/>
              <w:jc w:val="both"/>
              <w:rPr>
                <w:sz w:val="22"/>
                <w:szCs w:val="22"/>
              </w:rPr>
            </w:pPr>
            <w:r w:rsidRPr="00B8555D">
              <w:rPr>
                <w:sz w:val="22"/>
                <w:szCs w:val="22"/>
              </w:rPr>
              <w:t xml:space="preserve">           </w:t>
            </w:r>
            <w:r w:rsidR="00B8555D">
              <w:rPr>
                <w:sz w:val="22"/>
                <w:szCs w:val="22"/>
              </w:rPr>
              <w:t xml:space="preserve"> </w:t>
            </w:r>
            <w:r w:rsidRPr="00B8555D">
              <w:rPr>
                <w:sz w:val="22"/>
                <w:szCs w:val="22"/>
              </w:rPr>
              <w:t>«10</w:t>
            </w:r>
            <w:r w:rsidRPr="00B8555D">
              <w:rPr>
                <w:sz w:val="22"/>
                <w:szCs w:val="22"/>
              </w:rPr>
              <w:tab/>
            </w:r>
            <w:bookmarkStart w:id="3" w:name="_Hlk530472287"/>
            <w:r w:rsidRPr="00B8555D">
              <w:rPr>
                <w:sz w:val="22"/>
                <w:szCs w:val="22"/>
              </w:rPr>
              <w:t xml:space="preserve">Устав </w:t>
            </w:r>
            <w:bookmarkStart w:id="4" w:name="_Hlk530489164"/>
            <w:r w:rsidRPr="00B8555D">
              <w:rPr>
                <w:sz w:val="22"/>
                <w:szCs w:val="22"/>
              </w:rPr>
              <w:t>муниципального образования Усть-Бюрский сельсовет Усть-Абаканского района Республики Хакасия</w:t>
            </w:r>
            <w:bookmarkEnd w:id="4"/>
            <w:r w:rsidRPr="00B8555D">
              <w:rPr>
                <w:sz w:val="22"/>
                <w:szCs w:val="22"/>
              </w:rPr>
              <w:t xml:space="preserve"> </w:t>
            </w:r>
            <w:bookmarkEnd w:id="3"/>
            <w:r w:rsidRPr="00B8555D">
              <w:rPr>
                <w:sz w:val="22"/>
                <w:szCs w:val="22"/>
              </w:rPr>
              <w:t>(в редакции с последующими изменениями и дополнениями, вступившими в силу).</w:t>
            </w:r>
          </w:p>
          <w:p w:rsidR="00112E9E" w:rsidRPr="00B8555D" w:rsidRDefault="00680F28" w:rsidP="00680F28">
            <w:pPr>
              <w:ind w:left="-108"/>
              <w:jc w:val="both"/>
              <w:rPr>
                <w:sz w:val="22"/>
                <w:szCs w:val="22"/>
              </w:rPr>
            </w:pPr>
            <w:r w:rsidRPr="00B8555D">
              <w:rPr>
                <w:sz w:val="22"/>
                <w:szCs w:val="22"/>
              </w:rPr>
              <w:t xml:space="preserve">            11</w:t>
            </w:r>
            <w:r w:rsidRPr="00B8555D">
              <w:rPr>
                <w:sz w:val="22"/>
                <w:szCs w:val="22"/>
              </w:rPr>
              <w:tab/>
              <w:t xml:space="preserve">Иные нормативные правовые акты органов местного </w:t>
            </w:r>
            <w:r w:rsidRPr="00B8555D">
              <w:rPr>
                <w:sz w:val="22"/>
                <w:szCs w:val="22"/>
              </w:rPr>
              <w:lastRenderedPageBreak/>
              <w:t xml:space="preserve">самоуправления </w:t>
            </w:r>
            <w:r w:rsidRPr="00B8555D">
              <w:rPr>
                <w:sz w:val="22"/>
                <w:szCs w:val="22"/>
              </w:rPr>
              <w:br/>
              <w:t>Усть-Бюрского сельсовета (в редакции с последующими изменениями и дополнениями, вступившими в силу)</w:t>
            </w:r>
            <w:proofErr w:type="gramStart"/>
            <w:r w:rsidRPr="00B8555D">
              <w:rPr>
                <w:sz w:val="22"/>
                <w:szCs w:val="22"/>
              </w:rPr>
              <w:t>.»</w:t>
            </w:r>
            <w:proofErr w:type="gramEnd"/>
          </w:p>
        </w:tc>
        <w:tc>
          <w:tcPr>
            <w:tcW w:w="2268" w:type="dxa"/>
          </w:tcPr>
          <w:p w:rsidR="00112E9E" w:rsidRPr="00B8555D" w:rsidRDefault="00680F28" w:rsidP="00E33448">
            <w:pPr>
              <w:rPr>
                <w:sz w:val="22"/>
                <w:szCs w:val="22"/>
              </w:rPr>
            </w:pPr>
            <w:r w:rsidRPr="00B8555D">
              <w:rPr>
                <w:sz w:val="22"/>
                <w:szCs w:val="22"/>
              </w:rPr>
              <w:lastRenderedPageBreak/>
              <w:t>исключить</w:t>
            </w:r>
          </w:p>
        </w:tc>
        <w:tc>
          <w:tcPr>
            <w:tcW w:w="1985" w:type="dxa"/>
          </w:tcPr>
          <w:p w:rsidR="00112E9E" w:rsidRPr="00B8555D" w:rsidRDefault="00680F28" w:rsidP="00C01866">
            <w:pPr>
              <w:jc w:val="both"/>
              <w:rPr>
                <w:sz w:val="22"/>
                <w:szCs w:val="22"/>
              </w:rPr>
            </w:pPr>
            <w:r w:rsidRPr="00B8555D">
              <w:rPr>
                <w:sz w:val="22"/>
                <w:szCs w:val="22"/>
              </w:rPr>
              <w:t>статья 14 Федерального закона от 06.10.2003 № 131-ФЗ</w:t>
            </w:r>
          </w:p>
        </w:tc>
        <w:tc>
          <w:tcPr>
            <w:tcW w:w="3969" w:type="dxa"/>
          </w:tcPr>
          <w:p w:rsidR="006675FC" w:rsidRPr="00B8555D" w:rsidRDefault="00680F28" w:rsidP="00680F28">
            <w:pPr>
              <w:jc w:val="center"/>
              <w:rPr>
                <w:sz w:val="22"/>
                <w:szCs w:val="22"/>
              </w:rPr>
            </w:pPr>
            <w:r w:rsidRPr="00B8555D">
              <w:rPr>
                <w:sz w:val="22"/>
                <w:szCs w:val="22"/>
              </w:rPr>
              <w:t>-</w:t>
            </w:r>
          </w:p>
          <w:p w:rsidR="00112E9E" w:rsidRPr="00B8555D" w:rsidRDefault="00112E9E" w:rsidP="00A5009B">
            <w:pPr>
              <w:rPr>
                <w:sz w:val="22"/>
                <w:szCs w:val="22"/>
              </w:rPr>
            </w:pPr>
          </w:p>
        </w:tc>
      </w:tr>
      <w:tr w:rsidR="00112E9E" w:rsidRPr="00B8555D" w:rsidTr="00C01866">
        <w:tc>
          <w:tcPr>
            <w:tcW w:w="534" w:type="dxa"/>
          </w:tcPr>
          <w:p w:rsidR="00112E9E" w:rsidRPr="00B8555D" w:rsidRDefault="00112E9E" w:rsidP="00C01866">
            <w:pPr>
              <w:jc w:val="both"/>
              <w:rPr>
                <w:sz w:val="22"/>
                <w:szCs w:val="22"/>
              </w:rPr>
            </w:pPr>
            <w:r w:rsidRPr="00B8555D">
              <w:rPr>
                <w:sz w:val="22"/>
                <w:szCs w:val="22"/>
              </w:rPr>
              <w:lastRenderedPageBreak/>
              <w:t>4</w:t>
            </w:r>
          </w:p>
        </w:tc>
        <w:tc>
          <w:tcPr>
            <w:tcW w:w="1701" w:type="dxa"/>
          </w:tcPr>
          <w:p w:rsidR="00112E9E" w:rsidRPr="00B8555D" w:rsidRDefault="00680F28" w:rsidP="00C01866">
            <w:pPr>
              <w:jc w:val="both"/>
              <w:rPr>
                <w:sz w:val="22"/>
                <w:szCs w:val="22"/>
              </w:rPr>
            </w:pPr>
            <w:r w:rsidRPr="00B8555D">
              <w:rPr>
                <w:sz w:val="22"/>
                <w:szCs w:val="22"/>
              </w:rPr>
              <w:t>часть 1 статьи 2</w:t>
            </w:r>
          </w:p>
        </w:tc>
        <w:tc>
          <w:tcPr>
            <w:tcW w:w="4110" w:type="dxa"/>
          </w:tcPr>
          <w:p w:rsidR="003F5131" w:rsidRPr="00B8555D" w:rsidRDefault="006675FC" w:rsidP="00B8555D">
            <w:pPr>
              <w:tabs>
                <w:tab w:val="left" w:pos="1440"/>
              </w:tabs>
              <w:ind w:firstLine="600"/>
              <w:jc w:val="both"/>
              <w:rPr>
                <w:sz w:val="22"/>
                <w:szCs w:val="22"/>
              </w:rPr>
            </w:pPr>
            <w:proofErr w:type="gramStart"/>
            <w:r w:rsidRPr="00B8555D">
              <w:rPr>
                <w:sz w:val="22"/>
                <w:szCs w:val="22"/>
              </w:rPr>
              <w:t>«</w:t>
            </w:r>
            <w:r w:rsidR="003F5131" w:rsidRPr="00B8555D">
              <w:rPr>
                <w:sz w:val="22"/>
                <w:szCs w:val="22"/>
              </w:rPr>
              <w:t>1</w:t>
            </w:r>
            <w:r w:rsidR="003F5131" w:rsidRPr="00B8555D">
              <w:rPr>
                <w:sz w:val="22"/>
                <w:szCs w:val="22"/>
              </w:rPr>
              <w:tab/>
              <w:t>Настоящие Правила в соответствии с законодательством Российской Федерации вводят в Усть-Бюрский сельсовете систему регулирования землепользования и застройки, которая основана на градостроительном зонировании – делении всей территории в границе Усть-Бюрского сельсовета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roofErr w:type="gramEnd"/>
          </w:p>
          <w:p w:rsidR="00112E9E" w:rsidRPr="00B8555D" w:rsidRDefault="006675FC" w:rsidP="003F5131">
            <w:pPr>
              <w:ind w:firstLine="603"/>
              <w:jc w:val="both"/>
              <w:rPr>
                <w:sz w:val="22"/>
                <w:szCs w:val="22"/>
              </w:rPr>
            </w:pPr>
            <w:r w:rsidRPr="00B8555D">
              <w:rPr>
                <w:sz w:val="22"/>
                <w:szCs w:val="22"/>
              </w:rPr>
              <w:t xml:space="preserve"> </w:t>
            </w:r>
          </w:p>
        </w:tc>
        <w:tc>
          <w:tcPr>
            <w:tcW w:w="2268" w:type="dxa"/>
          </w:tcPr>
          <w:p w:rsidR="00112E9E" w:rsidRPr="00B8555D" w:rsidRDefault="003F5131" w:rsidP="00C01866">
            <w:pPr>
              <w:jc w:val="both"/>
              <w:rPr>
                <w:sz w:val="22"/>
                <w:szCs w:val="22"/>
              </w:rPr>
            </w:pPr>
            <w:r w:rsidRPr="00B8555D">
              <w:rPr>
                <w:sz w:val="22"/>
                <w:szCs w:val="22"/>
              </w:rPr>
              <w:t>слова «в Усть-Бюрский сельсовете» заменить словами «в Усть-Бюрском сельсовете»</w:t>
            </w:r>
            <w:r w:rsidR="002810A4" w:rsidRPr="00B8555D">
              <w:rPr>
                <w:sz w:val="22"/>
                <w:szCs w:val="22"/>
              </w:rPr>
              <w:t xml:space="preserve"> </w:t>
            </w:r>
          </w:p>
        </w:tc>
        <w:tc>
          <w:tcPr>
            <w:tcW w:w="1985" w:type="dxa"/>
          </w:tcPr>
          <w:p w:rsidR="006675FC" w:rsidRPr="00B8555D" w:rsidRDefault="003F5131" w:rsidP="00C01866">
            <w:pPr>
              <w:jc w:val="both"/>
              <w:rPr>
                <w:sz w:val="22"/>
                <w:szCs w:val="22"/>
              </w:rPr>
            </w:pPr>
            <w:r w:rsidRPr="00B8555D">
              <w:rPr>
                <w:sz w:val="22"/>
                <w:szCs w:val="22"/>
              </w:rPr>
              <w:t>устранение технической ошибки</w:t>
            </w:r>
          </w:p>
          <w:p w:rsidR="00112E9E" w:rsidRPr="00B8555D" w:rsidRDefault="00112E9E" w:rsidP="00C01866">
            <w:pPr>
              <w:autoSpaceDE w:val="0"/>
              <w:autoSpaceDN w:val="0"/>
              <w:adjustRightInd w:val="0"/>
              <w:jc w:val="both"/>
              <w:rPr>
                <w:sz w:val="22"/>
                <w:szCs w:val="22"/>
              </w:rPr>
            </w:pPr>
          </w:p>
        </w:tc>
        <w:tc>
          <w:tcPr>
            <w:tcW w:w="3969" w:type="dxa"/>
          </w:tcPr>
          <w:p w:rsidR="00112E9E" w:rsidRPr="00B8555D" w:rsidRDefault="003F5131" w:rsidP="00B8555D">
            <w:pPr>
              <w:tabs>
                <w:tab w:val="left" w:pos="1440"/>
              </w:tabs>
              <w:ind w:firstLine="459"/>
              <w:jc w:val="both"/>
              <w:rPr>
                <w:sz w:val="22"/>
                <w:szCs w:val="22"/>
              </w:rPr>
            </w:pPr>
            <w:proofErr w:type="gramStart"/>
            <w:r w:rsidRPr="00B8555D">
              <w:rPr>
                <w:sz w:val="22"/>
                <w:szCs w:val="22"/>
              </w:rPr>
              <w:t>«1</w:t>
            </w:r>
            <w:r w:rsidRPr="00B8555D">
              <w:rPr>
                <w:sz w:val="22"/>
                <w:szCs w:val="22"/>
              </w:rPr>
              <w:tab/>
              <w:t>Настоящие Правила в соответствии с законодательством Российской Федерации вводят в Усть-Бюрском сельсовете систему регулирования землепользования и застройки, которая основана на градостроительном зонировании – делении всей территории в границе Усть-Бюрского сельсовета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roofErr w:type="gramEnd"/>
          </w:p>
        </w:tc>
      </w:tr>
      <w:tr w:rsidR="00F44F3D" w:rsidRPr="00B8555D" w:rsidTr="00C01866">
        <w:tc>
          <w:tcPr>
            <w:tcW w:w="534" w:type="dxa"/>
          </w:tcPr>
          <w:p w:rsidR="00F44F3D" w:rsidRPr="00B8555D" w:rsidRDefault="00F44F3D" w:rsidP="00C01866">
            <w:pPr>
              <w:jc w:val="both"/>
              <w:rPr>
                <w:sz w:val="22"/>
                <w:szCs w:val="22"/>
              </w:rPr>
            </w:pPr>
            <w:r w:rsidRPr="00B8555D">
              <w:rPr>
                <w:sz w:val="22"/>
                <w:szCs w:val="22"/>
              </w:rPr>
              <w:t>5</w:t>
            </w:r>
          </w:p>
        </w:tc>
        <w:tc>
          <w:tcPr>
            <w:tcW w:w="1701" w:type="dxa"/>
          </w:tcPr>
          <w:p w:rsidR="00F44F3D" w:rsidRPr="00B8555D" w:rsidRDefault="003F5131" w:rsidP="00C01866">
            <w:pPr>
              <w:jc w:val="both"/>
              <w:rPr>
                <w:sz w:val="22"/>
                <w:szCs w:val="22"/>
              </w:rPr>
            </w:pPr>
            <w:r w:rsidRPr="00B8555D">
              <w:rPr>
                <w:sz w:val="22"/>
                <w:szCs w:val="22"/>
              </w:rPr>
              <w:t xml:space="preserve">абзац второй раздела «Часть </w:t>
            </w:r>
            <w:r w:rsidRPr="00B8555D">
              <w:rPr>
                <w:sz w:val="22"/>
                <w:szCs w:val="22"/>
                <w:lang w:val="en-US"/>
              </w:rPr>
              <w:t>II</w:t>
            </w:r>
            <w:r w:rsidRPr="00B8555D">
              <w:rPr>
                <w:sz w:val="22"/>
                <w:szCs w:val="22"/>
              </w:rPr>
              <w:t xml:space="preserve"> Карты градостроительного зонирования» статьи 3 </w:t>
            </w:r>
          </w:p>
        </w:tc>
        <w:tc>
          <w:tcPr>
            <w:tcW w:w="4110" w:type="dxa"/>
          </w:tcPr>
          <w:p w:rsidR="00F44F3D" w:rsidRPr="00B8555D" w:rsidRDefault="003F5131" w:rsidP="00B8555D">
            <w:pPr>
              <w:autoSpaceDE w:val="0"/>
              <w:autoSpaceDN w:val="0"/>
              <w:adjustRightInd w:val="0"/>
              <w:ind w:firstLine="600"/>
              <w:jc w:val="both"/>
              <w:rPr>
                <w:sz w:val="22"/>
                <w:szCs w:val="22"/>
              </w:rPr>
            </w:pPr>
            <w:r w:rsidRPr="00B8555D">
              <w:rPr>
                <w:sz w:val="22"/>
                <w:szCs w:val="22"/>
              </w:rPr>
              <w:t>«В соответствии с частью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B8555D">
              <w:rPr>
                <w:bCs/>
                <w:sz w:val="22"/>
                <w:szCs w:val="22"/>
              </w:rPr>
              <w:t xml:space="preserve">,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w:t>
            </w:r>
            <w:r w:rsidRPr="00B8555D">
              <w:rPr>
                <w:bCs/>
                <w:sz w:val="22"/>
                <w:szCs w:val="22"/>
              </w:rPr>
              <w:lastRenderedPageBreak/>
              <w:t>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B8555D">
              <w:rPr>
                <w:sz w:val="22"/>
                <w:szCs w:val="22"/>
              </w:rPr>
              <w:t xml:space="preserve"> Российской Федерации</w:t>
            </w:r>
            <w:proofErr w:type="gramStart"/>
            <w:r w:rsidRPr="00B8555D">
              <w:rPr>
                <w:bCs/>
                <w:sz w:val="22"/>
                <w:szCs w:val="22"/>
              </w:rPr>
              <w:t>.»</w:t>
            </w:r>
            <w:proofErr w:type="gramEnd"/>
          </w:p>
        </w:tc>
        <w:tc>
          <w:tcPr>
            <w:tcW w:w="2268" w:type="dxa"/>
          </w:tcPr>
          <w:p w:rsidR="006675FC" w:rsidRPr="00B8555D" w:rsidRDefault="00E12139" w:rsidP="00C01866">
            <w:pPr>
              <w:jc w:val="both"/>
              <w:rPr>
                <w:sz w:val="22"/>
                <w:szCs w:val="22"/>
              </w:rPr>
            </w:pPr>
            <w:r w:rsidRPr="00B8555D">
              <w:rPr>
                <w:sz w:val="22"/>
                <w:szCs w:val="22"/>
              </w:rPr>
              <w:lastRenderedPageBreak/>
              <w:t>и</w:t>
            </w:r>
            <w:r w:rsidR="003F5131" w:rsidRPr="00B8555D">
              <w:rPr>
                <w:sz w:val="22"/>
                <w:szCs w:val="22"/>
              </w:rPr>
              <w:t>зложить в новой редакции</w:t>
            </w:r>
          </w:p>
          <w:p w:rsidR="00F44F3D" w:rsidRPr="00B8555D" w:rsidRDefault="00F44F3D" w:rsidP="00C01866">
            <w:pPr>
              <w:jc w:val="both"/>
              <w:rPr>
                <w:sz w:val="22"/>
                <w:szCs w:val="22"/>
              </w:rPr>
            </w:pPr>
          </w:p>
        </w:tc>
        <w:tc>
          <w:tcPr>
            <w:tcW w:w="1985" w:type="dxa"/>
          </w:tcPr>
          <w:p w:rsidR="00E12139" w:rsidRPr="00B8555D" w:rsidRDefault="00E12139" w:rsidP="00C01866">
            <w:pPr>
              <w:jc w:val="both"/>
              <w:rPr>
                <w:color w:val="000000"/>
                <w:sz w:val="22"/>
                <w:szCs w:val="22"/>
              </w:rPr>
            </w:pPr>
            <w:r w:rsidRPr="00B8555D">
              <w:rPr>
                <w:color w:val="000000"/>
                <w:sz w:val="22"/>
                <w:szCs w:val="22"/>
              </w:rPr>
              <w:t xml:space="preserve">часть 5.1 статьи 30 </w:t>
            </w:r>
            <w:proofErr w:type="spellStart"/>
            <w:r w:rsidRPr="00B8555D">
              <w:rPr>
                <w:color w:val="000000"/>
                <w:sz w:val="22"/>
                <w:szCs w:val="22"/>
              </w:rPr>
              <w:t>ГрК</w:t>
            </w:r>
            <w:proofErr w:type="spellEnd"/>
            <w:r w:rsidRPr="00B8555D">
              <w:rPr>
                <w:color w:val="000000"/>
                <w:sz w:val="22"/>
                <w:szCs w:val="22"/>
              </w:rPr>
              <w:t xml:space="preserve"> РФ</w:t>
            </w:r>
          </w:p>
          <w:p w:rsidR="00AE792C" w:rsidRPr="00B8555D" w:rsidRDefault="00AE792C" w:rsidP="00C01866">
            <w:pPr>
              <w:autoSpaceDE w:val="0"/>
              <w:autoSpaceDN w:val="0"/>
              <w:adjustRightInd w:val="0"/>
              <w:jc w:val="both"/>
              <w:rPr>
                <w:sz w:val="22"/>
                <w:szCs w:val="22"/>
              </w:rPr>
            </w:pPr>
          </w:p>
          <w:p w:rsidR="00F44F3D" w:rsidRPr="00B8555D" w:rsidRDefault="00F44F3D" w:rsidP="00C01866">
            <w:pPr>
              <w:autoSpaceDE w:val="0"/>
              <w:autoSpaceDN w:val="0"/>
              <w:adjustRightInd w:val="0"/>
              <w:jc w:val="both"/>
              <w:rPr>
                <w:sz w:val="22"/>
                <w:szCs w:val="22"/>
              </w:rPr>
            </w:pPr>
          </w:p>
        </w:tc>
        <w:tc>
          <w:tcPr>
            <w:tcW w:w="3969" w:type="dxa"/>
          </w:tcPr>
          <w:p w:rsidR="00F44F3D" w:rsidRPr="00B8555D" w:rsidRDefault="00E12139" w:rsidP="00B8555D">
            <w:pPr>
              <w:autoSpaceDE w:val="0"/>
              <w:autoSpaceDN w:val="0"/>
              <w:adjustRightInd w:val="0"/>
              <w:ind w:firstLine="459"/>
              <w:jc w:val="both"/>
              <w:rPr>
                <w:sz w:val="22"/>
                <w:szCs w:val="22"/>
              </w:rPr>
            </w:pPr>
            <w:r w:rsidRPr="00B8555D">
              <w:rPr>
                <w:sz w:val="22"/>
                <w:szCs w:val="22"/>
              </w:rPr>
              <w:t>«В соответствии с частью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комплексного развития территории</w:t>
            </w:r>
            <w:r w:rsidRPr="00B8555D">
              <w:rPr>
                <w:bCs/>
                <w:sz w:val="22"/>
                <w:szCs w:val="22"/>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w:t>
            </w:r>
            <w:r w:rsidRPr="00B8555D">
              <w:rPr>
                <w:bCs/>
                <w:sz w:val="22"/>
                <w:szCs w:val="22"/>
              </w:rPr>
              <w:lastRenderedPageBreak/>
              <w:t>территории</w:t>
            </w:r>
            <w:proofErr w:type="gramStart"/>
            <w:r w:rsidRPr="00B8555D">
              <w:rPr>
                <w:bCs/>
                <w:sz w:val="22"/>
                <w:szCs w:val="22"/>
              </w:rPr>
              <w:t>.»</w:t>
            </w:r>
            <w:proofErr w:type="gramEnd"/>
          </w:p>
        </w:tc>
      </w:tr>
      <w:tr w:rsidR="00AE792C" w:rsidRPr="00B8555D" w:rsidTr="00C01866">
        <w:tc>
          <w:tcPr>
            <w:tcW w:w="534" w:type="dxa"/>
          </w:tcPr>
          <w:p w:rsidR="00AE792C" w:rsidRPr="00B8555D" w:rsidRDefault="00AE792C" w:rsidP="00C01866">
            <w:pPr>
              <w:jc w:val="both"/>
              <w:rPr>
                <w:sz w:val="22"/>
                <w:szCs w:val="22"/>
              </w:rPr>
            </w:pPr>
            <w:r w:rsidRPr="00B8555D">
              <w:rPr>
                <w:sz w:val="22"/>
                <w:szCs w:val="22"/>
              </w:rPr>
              <w:lastRenderedPageBreak/>
              <w:t>6</w:t>
            </w:r>
          </w:p>
        </w:tc>
        <w:tc>
          <w:tcPr>
            <w:tcW w:w="1701" w:type="dxa"/>
          </w:tcPr>
          <w:p w:rsidR="00AE792C" w:rsidRPr="00B8555D" w:rsidRDefault="00732DEA" w:rsidP="00C01866">
            <w:pPr>
              <w:jc w:val="both"/>
              <w:rPr>
                <w:sz w:val="22"/>
                <w:szCs w:val="22"/>
              </w:rPr>
            </w:pPr>
            <w:r w:rsidRPr="00B8555D">
              <w:rPr>
                <w:sz w:val="22"/>
                <w:szCs w:val="22"/>
              </w:rPr>
              <w:t xml:space="preserve">пункт 4 абзаца первого раздела «Часть </w:t>
            </w:r>
            <w:r w:rsidRPr="00B8555D">
              <w:rPr>
                <w:sz w:val="22"/>
                <w:szCs w:val="22"/>
                <w:lang w:val="en-US"/>
              </w:rPr>
              <w:t>III</w:t>
            </w:r>
            <w:r w:rsidRPr="00B8555D">
              <w:rPr>
                <w:sz w:val="22"/>
                <w:szCs w:val="22"/>
              </w:rPr>
              <w:t xml:space="preserve"> Градостроительные регламенты» статьи 3</w:t>
            </w:r>
          </w:p>
        </w:tc>
        <w:tc>
          <w:tcPr>
            <w:tcW w:w="4110" w:type="dxa"/>
          </w:tcPr>
          <w:p w:rsidR="00AE792C" w:rsidRPr="00B8555D" w:rsidRDefault="00732DEA" w:rsidP="00B8555D">
            <w:pPr>
              <w:tabs>
                <w:tab w:val="left" w:pos="0"/>
              </w:tabs>
              <w:autoSpaceDE w:val="0"/>
              <w:autoSpaceDN w:val="0"/>
              <w:adjustRightInd w:val="0"/>
              <w:ind w:left="33" w:firstLine="567"/>
              <w:jc w:val="both"/>
              <w:rPr>
                <w:sz w:val="22"/>
                <w:szCs w:val="22"/>
              </w:rPr>
            </w:pPr>
            <w:r w:rsidRPr="00B8555D">
              <w:rPr>
                <w:sz w:val="22"/>
                <w:szCs w:val="22"/>
              </w:rPr>
              <w:t>«4)</w:t>
            </w:r>
            <w:r w:rsidRPr="00B8555D">
              <w:rPr>
                <w:sz w:val="22"/>
                <w:szCs w:val="22"/>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Start"/>
            <w:r w:rsidRPr="00B8555D">
              <w:rPr>
                <w:sz w:val="22"/>
                <w:szCs w:val="22"/>
              </w:rPr>
              <w:t>.»</w:t>
            </w:r>
            <w:proofErr w:type="gramEnd"/>
          </w:p>
        </w:tc>
        <w:tc>
          <w:tcPr>
            <w:tcW w:w="2268" w:type="dxa"/>
          </w:tcPr>
          <w:p w:rsidR="00AE792C" w:rsidRPr="00B8555D" w:rsidRDefault="00732DEA" w:rsidP="00C01866">
            <w:pPr>
              <w:jc w:val="both"/>
              <w:rPr>
                <w:sz w:val="22"/>
                <w:szCs w:val="22"/>
              </w:rPr>
            </w:pPr>
            <w:r w:rsidRPr="00B8555D">
              <w:rPr>
                <w:sz w:val="22"/>
                <w:szCs w:val="22"/>
              </w:rPr>
              <w:t xml:space="preserve">слова «и </w:t>
            </w:r>
            <w:proofErr w:type="gramStart"/>
            <w:r w:rsidRPr="00B8555D">
              <w:rPr>
                <w:sz w:val="22"/>
                <w:szCs w:val="22"/>
              </w:rPr>
              <w:t>устойчивому</w:t>
            </w:r>
            <w:proofErr w:type="gramEnd"/>
            <w:r w:rsidRPr="00B8555D">
              <w:rPr>
                <w:sz w:val="22"/>
                <w:szCs w:val="22"/>
              </w:rPr>
              <w:t>» исключить</w:t>
            </w:r>
          </w:p>
        </w:tc>
        <w:tc>
          <w:tcPr>
            <w:tcW w:w="1985" w:type="dxa"/>
          </w:tcPr>
          <w:p w:rsidR="00AE792C" w:rsidRPr="00B8555D" w:rsidRDefault="00732DEA" w:rsidP="00C01866">
            <w:pPr>
              <w:autoSpaceDE w:val="0"/>
              <w:autoSpaceDN w:val="0"/>
              <w:adjustRightInd w:val="0"/>
              <w:jc w:val="both"/>
              <w:rPr>
                <w:sz w:val="22"/>
                <w:szCs w:val="22"/>
              </w:rPr>
            </w:pPr>
            <w:r w:rsidRPr="00B8555D">
              <w:rPr>
                <w:sz w:val="22"/>
                <w:szCs w:val="22"/>
              </w:rPr>
              <w:t xml:space="preserve">пункт 4 части 6 статьи 30 </w:t>
            </w:r>
            <w:proofErr w:type="spellStart"/>
            <w:r w:rsidRPr="00B8555D">
              <w:rPr>
                <w:sz w:val="22"/>
                <w:szCs w:val="22"/>
              </w:rPr>
              <w:t>ГрК</w:t>
            </w:r>
            <w:proofErr w:type="spellEnd"/>
            <w:r w:rsidRPr="00B8555D">
              <w:rPr>
                <w:sz w:val="22"/>
                <w:szCs w:val="22"/>
              </w:rPr>
              <w:t xml:space="preserve"> РФ</w:t>
            </w:r>
          </w:p>
        </w:tc>
        <w:tc>
          <w:tcPr>
            <w:tcW w:w="3969" w:type="dxa"/>
          </w:tcPr>
          <w:p w:rsidR="00AE792C" w:rsidRPr="00B8555D" w:rsidRDefault="00732DEA" w:rsidP="00B8555D">
            <w:pPr>
              <w:autoSpaceDE w:val="0"/>
              <w:autoSpaceDN w:val="0"/>
              <w:adjustRightInd w:val="0"/>
              <w:ind w:firstLine="459"/>
              <w:jc w:val="both"/>
              <w:rPr>
                <w:sz w:val="22"/>
                <w:szCs w:val="22"/>
              </w:rPr>
            </w:pPr>
            <w:r w:rsidRPr="00B8555D">
              <w:rPr>
                <w:sz w:val="22"/>
                <w:szCs w:val="22"/>
              </w:rPr>
              <w:t>«4)</w:t>
            </w:r>
            <w:r w:rsidRPr="00B8555D">
              <w:rPr>
                <w:sz w:val="22"/>
                <w:szCs w:val="22"/>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roofErr w:type="gramStart"/>
            <w:r w:rsidRPr="00B8555D">
              <w:rPr>
                <w:sz w:val="22"/>
                <w:szCs w:val="22"/>
              </w:rPr>
              <w:t>.»</w:t>
            </w:r>
            <w:proofErr w:type="gramEnd"/>
          </w:p>
        </w:tc>
      </w:tr>
      <w:tr w:rsidR="00FD0274" w:rsidRPr="00B8555D" w:rsidTr="00C01866">
        <w:tc>
          <w:tcPr>
            <w:tcW w:w="534" w:type="dxa"/>
          </w:tcPr>
          <w:p w:rsidR="00FD0274" w:rsidRPr="00B8555D" w:rsidRDefault="006675FC" w:rsidP="00C01866">
            <w:pPr>
              <w:jc w:val="both"/>
              <w:rPr>
                <w:sz w:val="22"/>
                <w:szCs w:val="22"/>
              </w:rPr>
            </w:pPr>
            <w:r w:rsidRPr="00B8555D">
              <w:rPr>
                <w:sz w:val="22"/>
                <w:szCs w:val="22"/>
              </w:rPr>
              <w:t xml:space="preserve">7  </w:t>
            </w:r>
          </w:p>
        </w:tc>
        <w:tc>
          <w:tcPr>
            <w:tcW w:w="1701" w:type="dxa"/>
          </w:tcPr>
          <w:p w:rsidR="00FD0274" w:rsidRPr="00B8555D" w:rsidRDefault="00A01B60" w:rsidP="00C01866">
            <w:pPr>
              <w:jc w:val="both"/>
              <w:rPr>
                <w:sz w:val="22"/>
                <w:szCs w:val="22"/>
              </w:rPr>
            </w:pPr>
            <w:r w:rsidRPr="00B8555D">
              <w:rPr>
                <w:sz w:val="22"/>
                <w:szCs w:val="22"/>
              </w:rPr>
              <w:t xml:space="preserve">абзац второй раздела «Часть </w:t>
            </w:r>
            <w:r w:rsidRPr="00B8555D">
              <w:rPr>
                <w:sz w:val="22"/>
                <w:szCs w:val="22"/>
                <w:lang w:val="en-US"/>
              </w:rPr>
              <w:t>III</w:t>
            </w:r>
            <w:r w:rsidRPr="00B8555D">
              <w:rPr>
                <w:sz w:val="22"/>
                <w:szCs w:val="22"/>
              </w:rPr>
              <w:t xml:space="preserve"> Градостроительные регламенты» статьи 3</w:t>
            </w:r>
          </w:p>
        </w:tc>
        <w:tc>
          <w:tcPr>
            <w:tcW w:w="4110" w:type="dxa"/>
          </w:tcPr>
          <w:p w:rsidR="00FD0274" w:rsidRPr="00B8555D" w:rsidRDefault="00A01B60" w:rsidP="00B8555D">
            <w:pPr>
              <w:pStyle w:val="21"/>
              <w:tabs>
                <w:tab w:val="left" w:pos="-2160"/>
                <w:tab w:val="left" w:pos="-1980"/>
              </w:tabs>
              <w:spacing w:after="0" w:line="240" w:lineRule="auto"/>
              <w:ind w:firstLine="600"/>
              <w:jc w:val="both"/>
              <w:rPr>
                <w:sz w:val="22"/>
                <w:szCs w:val="22"/>
              </w:rPr>
            </w:pPr>
            <w:r w:rsidRPr="00B8555D">
              <w:rPr>
                <w:sz w:val="22"/>
                <w:szCs w:val="22"/>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w:t>
            </w:r>
            <w:r w:rsidRPr="00B8555D">
              <w:rPr>
                <w:sz w:val="22"/>
                <w:szCs w:val="22"/>
              </w:rPr>
              <w:lastRenderedPageBreak/>
              <w:t xml:space="preserve">подготовить текстовое описание местоположения границ территориальных зон. </w:t>
            </w:r>
            <w:proofErr w:type="gramStart"/>
            <w:r w:rsidRPr="00B8555D">
              <w:rPr>
                <w:sz w:val="22"/>
                <w:szCs w:val="22"/>
              </w:rP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B8555D">
              <w:rPr>
                <w:sz w:val="22"/>
                <w:szCs w:val="22"/>
              </w:rPr>
              <w:t xml:space="preserve"> с ним, предоставления сведений, содержащихся в Едином государственном реестре недвижимости</w:t>
            </w:r>
            <w:proofErr w:type="gramStart"/>
            <w:r w:rsidRPr="00B8555D">
              <w:rPr>
                <w:sz w:val="22"/>
                <w:szCs w:val="22"/>
              </w:rPr>
              <w:t>.»</w:t>
            </w:r>
            <w:proofErr w:type="gramEnd"/>
          </w:p>
        </w:tc>
        <w:tc>
          <w:tcPr>
            <w:tcW w:w="2268" w:type="dxa"/>
          </w:tcPr>
          <w:p w:rsidR="00FD0274" w:rsidRPr="00B8555D" w:rsidRDefault="00A01B60" w:rsidP="00C01866">
            <w:pPr>
              <w:jc w:val="both"/>
              <w:rPr>
                <w:sz w:val="22"/>
                <w:szCs w:val="22"/>
              </w:rPr>
            </w:pPr>
            <w:r w:rsidRPr="00B8555D">
              <w:rPr>
                <w:sz w:val="22"/>
                <w:szCs w:val="22"/>
              </w:rPr>
              <w:lastRenderedPageBreak/>
              <w:t>слова «Органы местного самоуправления поселения» заменить словами «Органы местного самоуправления района»</w:t>
            </w:r>
          </w:p>
        </w:tc>
        <w:tc>
          <w:tcPr>
            <w:tcW w:w="1985" w:type="dxa"/>
          </w:tcPr>
          <w:p w:rsidR="00FD0274" w:rsidRPr="00B8555D" w:rsidRDefault="00A01B60" w:rsidP="00C01866">
            <w:pPr>
              <w:autoSpaceDE w:val="0"/>
              <w:autoSpaceDN w:val="0"/>
              <w:adjustRightInd w:val="0"/>
              <w:jc w:val="both"/>
              <w:rPr>
                <w:sz w:val="22"/>
                <w:szCs w:val="22"/>
              </w:rPr>
            </w:pPr>
            <w:r w:rsidRPr="00B8555D">
              <w:rPr>
                <w:sz w:val="22"/>
                <w:szCs w:val="22"/>
              </w:rPr>
              <w:t>статья 14 Федерального закона от 06.10.2003 № 131-ФЗ</w:t>
            </w:r>
          </w:p>
        </w:tc>
        <w:tc>
          <w:tcPr>
            <w:tcW w:w="3969" w:type="dxa"/>
          </w:tcPr>
          <w:p w:rsidR="00FD0274" w:rsidRPr="00B8555D" w:rsidRDefault="00A01B60" w:rsidP="00B8555D">
            <w:pPr>
              <w:ind w:firstLine="459"/>
              <w:jc w:val="both"/>
              <w:rPr>
                <w:sz w:val="22"/>
                <w:szCs w:val="22"/>
              </w:rPr>
            </w:pPr>
            <w:r w:rsidRPr="00B8555D">
              <w:rPr>
                <w:sz w:val="22"/>
                <w:szCs w:val="22"/>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района также вправе </w:t>
            </w:r>
            <w:r w:rsidRPr="00B8555D">
              <w:rPr>
                <w:sz w:val="22"/>
                <w:szCs w:val="22"/>
              </w:rPr>
              <w:lastRenderedPageBreak/>
              <w:t xml:space="preserve">подготовить текстовое описание местоположения границ территориальных зон. </w:t>
            </w:r>
            <w:proofErr w:type="gramStart"/>
            <w:r w:rsidRPr="00B8555D">
              <w:rPr>
                <w:sz w:val="22"/>
                <w:szCs w:val="22"/>
              </w:rP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B8555D">
              <w:rPr>
                <w:sz w:val="22"/>
                <w:szCs w:val="22"/>
              </w:rPr>
              <w:t xml:space="preserve"> с ним, предоставления сведений, содержащихся в Едином государственном реестре недвижимости</w:t>
            </w:r>
            <w:proofErr w:type="gramStart"/>
            <w:r w:rsidRPr="00B8555D">
              <w:rPr>
                <w:sz w:val="22"/>
                <w:szCs w:val="22"/>
              </w:rPr>
              <w:t>.»</w:t>
            </w:r>
            <w:proofErr w:type="gramEnd"/>
          </w:p>
        </w:tc>
      </w:tr>
      <w:tr w:rsidR="00FD0274" w:rsidRPr="00B8555D" w:rsidTr="00C01866">
        <w:tc>
          <w:tcPr>
            <w:tcW w:w="534" w:type="dxa"/>
          </w:tcPr>
          <w:p w:rsidR="00FD0274" w:rsidRPr="00B8555D" w:rsidRDefault="00FD0274" w:rsidP="00C01866">
            <w:pPr>
              <w:jc w:val="both"/>
              <w:rPr>
                <w:sz w:val="22"/>
                <w:szCs w:val="22"/>
              </w:rPr>
            </w:pPr>
            <w:r w:rsidRPr="00B8555D">
              <w:rPr>
                <w:sz w:val="22"/>
                <w:szCs w:val="22"/>
              </w:rPr>
              <w:lastRenderedPageBreak/>
              <w:t>8</w:t>
            </w:r>
          </w:p>
        </w:tc>
        <w:tc>
          <w:tcPr>
            <w:tcW w:w="1701" w:type="dxa"/>
          </w:tcPr>
          <w:p w:rsidR="00FD0274" w:rsidRPr="00B8555D" w:rsidRDefault="00A01B60" w:rsidP="00C01866">
            <w:pPr>
              <w:jc w:val="both"/>
              <w:rPr>
                <w:sz w:val="22"/>
                <w:szCs w:val="22"/>
              </w:rPr>
            </w:pPr>
            <w:r w:rsidRPr="00B8555D">
              <w:rPr>
                <w:sz w:val="22"/>
                <w:szCs w:val="22"/>
              </w:rPr>
              <w:t>абзац первый части 4 статьи 5</w:t>
            </w:r>
            <w:r w:rsidR="00ED7D1A" w:rsidRPr="00B8555D">
              <w:rPr>
                <w:sz w:val="22"/>
                <w:szCs w:val="22"/>
              </w:rPr>
              <w:t xml:space="preserve"> </w:t>
            </w:r>
          </w:p>
        </w:tc>
        <w:tc>
          <w:tcPr>
            <w:tcW w:w="4110" w:type="dxa"/>
          </w:tcPr>
          <w:p w:rsidR="00FD0274" w:rsidRPr="00B8555D" w:rsidRDefault="00A01B60" w:rsidP="00B8555D">
            <w:pPr>
              <w:widowControl w:val="0"/>
              <w:tabs>
                <w:tab w:val="left" w:pos="1440"/>
              </w:tabs>
              <w:autoSpaceDE w:val="0"/>
              <w:autoSpaceDN w:val="0"/>
              <w:adjustRightInd w:val="0"/>
              <w:ind w:firstLine="600"/>
              <w:jc w:val="both"/>
              <w:rPr>
                <w:sz w:val="22"/>
                <w:szCs w:val="22"/>
              </w:rPr>
            </w:pPr>
            <w:r w:rsidRPr="00B8555D">
              <w:rPr>
                <w:sz w:val="22"/>
                <w:szCs w:val="22"/>
              </w:rPr>
              <w:t>«4</w:t>
            </w:r>
            <w:r w:rsidRPr="00B8555D">
              <w:rPr>
                <w:sz w:val="22"/>
                <w:szCs w:val="22"/>
              </w:rPr>
              <w:tab/>
              <w:t>Градостроительные регламенты не устанавливаются для земель лесного фонда, земель,</w:t>
            </w:r>
            <w:r w:rsidRPr="00B8555D">
              <w:rPr>
                <w:snapToGrid w:val="0"/>
                <w:sz w:val="22"/>
                <w:szCs w:val="22"/>
              </w:rPr>
              <w:t xml:space="preserve"> </w:t>
            </w:r>
            <w:r w:rsidRPr="00B8555D">
              <w:rPr>
                <w:sz w:val="22"/>
                <w:szCs w:val="22"/>
              </w:rPr>
              <w:t xml:space="preserve">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w:t>
            </w:r>
            <w:r w:rsidRPr="00B8555D">
              <w:rPr>
                <w:sz w:val="22"/>
                <w:szCs w:val="22"/>
              </w:rPr>
              <w:lastRenderedPageBreak/>
              <w:t>расположенных в границах особых экономических зон и территорий опережающего социально-экономического развития</w:t>
            </w:r>
            <w:proofErr w:type="gramStart"/>
            <w:r w:rsidRPr="00B8555D">
              <w:rPr>
                <w:sz w:val="22"/>
                <w:szCs w:val="22"/>
              </w:rPr>
              <w:t>.»</w:t>
            </w:r>
            <w:proofErr w:type="gramEnd"/>
          </w:p>
        </w:tc>
        <w:tc>
          <w:tcPr>
            <w:tcW w:w="2268" w:type="dxa"/>
          </w:tcPr>
          <w:p w:rsidR="00FD0274" w:rsidRPr="00B8555D" w:rsidRDefault="00A01B60" w:rsidP="00C01866">
            <w:pPr>
              <w:jc w:val="both"/>
              <w:rPr>
                <w:sz w:val="22"/>
                <w:szCs w:val="22"/>
              </w:rPr>
            </w:pPr>
            <w:r w:rsidRPr="00B8555D">
              <w:rPr>
                <w:sz w:val="22"/>
                <w:szCs w:val="22"/>
              </w:rPr>
              <w:lastRenderedPageBreak/>
              <w:t>слов</w:t>
            </w:r>
            <w:r w:rsidR="00B95D0A" w:rsidRPr="00B8555D">
              <w:rPr>
                <w:sz w:val="22"/>
                <w:szCs w:val="22"/>
              </w:rPr>
              <w:t>о</w:t>
            </w:r>
            <w:r w:rsidRPr="00B8555D">
              <w:rPr>
                <w:sz w:val="22"/>
                <w:szCs w:val="22"/>
              </w:rPr>
              <w:t xml:space="preserve"> «</w:t>
            </w:r>
            <w:r w:rsidR="00B95D0A" w:rsidRPr="00B8555D">
              <w:rPr>
                <w:sz w:val="22"/>
                <w:szCs w:val="22"/>
              </w:rPr>
              <w:t>социально-экономического</w:t>
            </w:r>
            <w:r w:rsidRPr="00B8555D">
              <w:rPr>
                <w:sz w:val="22"/>
                <w:szCs w:val="22"/>
              </w:rPr>
              <w:t>» исключить</w:t>
            </w:r>
            <w:r w:rsidR="00B95D0A" w:rsidRPr="00B8555D">
              <w:rPr>
                <w:sz w:val="22"/>
                <w:szCs w:val="22"/>
              </w:rPr>
              <w:t xml:space="preserve"> с 11.01.2023</w:t>
            </w:r>
          </w:p>
        </w:tc>
        <w:tc>
          <w:tcPr>
            <w:tcW w:w="1985" w:type="dxa"/>
          </w:tcPr>
          <w:p w:rsidR="00A01B60" w:rsidRPr="00B8555D" w:rsidRDefault="00A01B60" w:rsidP="00C01866">
            <w:pPr>
              <w:jc w:val="both"/>
              <w:rPr>
                <w:sz w:val="22"/>
                <w:szCs w:val="22"/>
              </w:rPr>
            </w:pPr>
            <w:r w:rsidRPr="00B8555D">
              <w:rPr>
                <w:sz w:val="22"/>
                <w:szCs w:val="22"/>
              </w:rPr>
              <w:t xml:space="preserve">Федеральный закон от 14.07.2022 № 271-ФЗ </w:t>
            </w:r>
          </w:p>
          <w:p w:rsidR="00FD0274" w:rsidRPr="00B8555D" w:rsidRDefault="00FD0274" w:rsidP="00C01866">
            <w:pPr>
              <w:autoSpaceDE w:val="0"/>
              <w:autoSpaceDN w:val="0"/>
              <w:adjustRightInd w:val="0"/>
              <w:jc w:val="both"/>
              <w:rPr>
                <w:sz w:val="22"/>
                <w:szCs w:val="22"/>
              </w:rPr>
            </w:pPr>
          </w:p>
        </w:tc>
        <w:tc>
          <w:tcPr>
            <w:tcW w:w="3969" w:type="dxa"/>
          </w:tcPr>
          <w:p w:rsidR="00FD0274" w:rsidRPr="00B8555D" w:rsidRDefault="00B95D0A" w:rsidP="00B8555D">
            <w:pPr>
              <w:ind w:firstLine="459"/>
              <w:jc w:val="both"/>
              <w:rPr>
                <w:sz w:val="22"/>
                <w:szCs w:val="22"/>
              </w:rPr>
            </w:pPr>
            <w:r w:rsidRPr="00B8555D">
              <w:rPr>
                <w:sz w:val="22"/>
                <w:szCs w:val="22"/>
              </w:rPr>
              <w:t>«4</w:t>
            </w:r>
            <w:r w:rsidRPr="00B8555D">
              <w:rPr>
                <w:sz w:val="22"/>
                <w:szCs w:val="22"/>
              </w:rPr>
              <w:tab/>
              <w:t>Градостроительные регламенты не устанавливаются для земель лесного фонда, земель,</w:t>
            </w:r>
            <w:r w:rsidRPr="00B8555D">
              <w:rPr>
                <w:snapToGrid w:val="0"/>
                <w:sz w:val="22"/>
                <w:szCs w:val="22"/>
              </w:rPr>
              <w:t xml:space="preserve"> </w:t>
            </w:r>
            <w:r w:rsidRPr="00B8555D">
              <w:rPr>
                <w:sz w:val="22"/>
                <w:szCs w:val="22"/>
              </w:rPr>
              <w:t xml:space="preserve">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w:t>
            </w:r>
            <w:r w:rsidRPr="00B8555D">
              <w:rPr>
                <w:sz w:val="22"/>
                <w:szCs w:val="22"/>
              </w:rPr>
              <w:lastRenderedPageBreak/>
              <w:t>сельскохозяйственного назначения, земельных участков, расположенных в границах особых экономических зон и территорий опережающего развития</w:t>
            </w:r>
            <w:proofErr w:type="gramStart"/>
            <w:r w:rsidRPr="00B8555D">
              <w:rPr>
                <w:sz w:val="22"/>
                <w:szCs w:val="22"/>
              </w:rPr>
              <w:t>.»</w:t>
            </w:r>
            <w:proofErr w:type="gramEnd"/>
          </w:p>
        </w:tc>
      </w:tr>
      <w:tr w:rsidR="00FD0274" w:rsidRPr="00B8555D" w:rsidTr="00C01866">
        <w:tc>
          <w:tcPr>
            <w:tcW w:w="534" w:type="dxa"/>
          </w:tcPr>
          <w:p w:rsidR="00FD0274" w:rsidRPr="00B8555D" w:rsidRDefault="00FD0274" w:rsidP="00C01866">
            <w:pPr>
              <w:jc w:val="both"/>
              <w:rPr>
                <w:sz w:val="22"/>
                <w:szCs w:val="22"/>
              </w:rPr>
            </w:pPr>
            <w:r w:rsidRPr="00B8555D">
              <w:rPr>
                <w:sz w:val="22"/>
                <w:szCs w:val="22"/>
              </w:rPr>
              <w:lastRenderedPageBreak/>
              <w:t>9</w:t>
            </w:r>
          </w:p>
        </w:tc>
        <w:tc>
          <w:tcPr>
            <w:tcW w:w="1701" w:type="dxa"/>
          </w:tcPr>
          <w:p w:rsidR="00FD0274" w:rsidRPr="00B8555D" w:rsidRDefault="00ED7D1A" w:rsidP="00C01866">
            <w:pPr>
              <w:jc w:val="both"/>
              <w:rPr>
                <w:sz w:val="22"/>
                <w:szCs w:val="22"/>
              </w:rPr>
            </w:pPr>
            <w:r w:rsidRPr="00B8555D">
              <w:rPr>
                <w:sz w:val="22"/>
                <w:szCs w:val="22"/>
              </w:rPr>
              <w:t>пункт</w:t>
            </w:r>
            <w:r w:rsidR="00B95D0A" w:rsidRPr="00B8555D">
              <w:rPr>
                <w:sz w:val="22"/>
                <w:szCs w:val="22"/>
              </w:rPr>
              <w:t>ы</w:t>
            </w:r>
            <w:r w:rsidRPr="00B8555D">
              <w:rPr>
                <w:sz w:val="22"/>
                <w:szCs w:val="22"/>
              </w:rPr>
              <w:t xml:space="preserve"> </w:t>
            </w:r>
            <w:r w:rsidR="00B95D0A" w:rsidRPr="00B8555D">
              <w:rPr>
                <w:sz w:val="22"/>
                <w:szCs w:val="22"/>
              </w:rPr>
              <w:t>1 - 4 части 1 статьи 6</w:t>
            </w:r>
          </w:p>
        </w:tc>
        <w:tc>
          <w:tcPr>
            <w:tcW w:w="4110" w:type="dxa"/>
          </w:tcPr>
          <w:p w:rsidR="00B95D0A" w:rsidRPr="00B8555D" w:rsidRDefault="00B95D0A" w:rsidP="00B8555D">
            <w:pPr>
              <w:autoSpaceDE w:val="0"/>
              <w:autoSpaceDN w:val="0"/>
              <w:adjustRightInd w:val="0"/>
              <w:ind w:firstLine="600"/>
              <w:jc w:val="both"/>
              <w:rPr>
                <w:sz w:val="22"/>
                <w:szCs w:val="22"/>
              </w:rPr>
            </w:pPr>
            <w:r w:rsidRPr="00B8555D">
              <w:rPr>
                <w:sz w:val="22"/>
                <w:szCs w:val="22"/>
              </w:rPr>
              <w:t>«… к органам, уполномоченным регулировать землепользование и застройку в части применения настоящих Правил, относятся:</w:t>
            </w:r>
          </w:p>
          <w:p w:rsidR="00B95D0A" w:rsidRPr="00B8555D" w:rsidRDefault="00B95D0A" w:rsidP="00B95D0A">
            <w:pPr>
              <w:jc w:val="both"/>
              <w:rPr>
                <w:sz w:val="22"/>
                <w:szCs w:val="22"/>
              </w:rPr>
            </w:pPr>
            <w:r w:rsidRPr="00B8555D">
              <w:rPr>
                <w:sz w:val="22"/>
                <w:szCs w:val="22"/>
              </w:rPr>
              <w:t>1)</w:t>
            </w:r>
            <w:r w:rsidRPr="00B8555D">
              <w:rPr>
                <w:sz w:val="22"/>
                <w:szCs w:val="22"/>
              </w:rPr>
              <w:tab/>
              <w:t>органы местного самоуправления Усть-Бюрского сельсовета в пределах полномочий;</w:t>
            </w:r>
          </w:p>
          <w:p w:rsidR="00B95D0A" w:rsidRPr="00B8555D" w:rsidRDefault="00B95D0A" w:rsidP="00B95D0A">
            <w:pPr>
              <w:jc w:val="both"/>
              <w:rPr>
                <w:sz w:val="22"/>
                <w:szCs w:val="22"/>
              </w:rPr>
            </w:pPr>
            <w:r w:rsidRPr="00B8555D">
              <w:rPr>
                <w:sz w:val="22"/>
                <w:szCs w:val="22"/>
              </w:rPr>
              <w:t>2)</w:t>
            </w:r>
            <w:r w:rsidRPr="00B8555D">
              <w:rPr>
                <w:sz w:val="22"/>
                <w:szCs w:val="22"/>
              </w:rPr>
              <w:tab/>
              <w:t>Совет депутатов Усть-Абаканского района Республики Хакасия (далее – Совет депутатов);</w:t>
            </w:r>
          </w:p>
          <w:p w:rsidR="00B95D0A" w:rsidRPr="00B8555D" w:rsidRDefault="00B95D0A" w:rsidP="00B95D0A">
            <w:pPr>
              <w:jc w:val="both"/>
              <w:rPr>
                <w:sz w:val="22"/>
                <w:szCs w:val="22"/>
              </w:rPr>
            </w:pPr>
            <w:r w:rsidRPr="00B8555D">
              <w:rPr>
                <w:sz w:val="22"/>
                <w:szCs w:val="22"/>
              </w:rPr>
              <w:t>3)</w:t>
            </w:r>
            <w:r w:rsidRPr="00B8555D">
              <w:rPr>
                <w:sz w:val="22"/>
                <w:szCs w:val="22"/>
              </w:rPr>
              <w:tab/>
              <w:t>Глава Усть-Абаканского района Республики Хакасия (далее – Глава района);</w:t>
            </w:r>
          </w:p>
          <w:p w:rsidR="00FD0274" w:rsidRPr="00B8555D" w:rsidRDefault="00B95D0A" w:rsidP="00B95D0A">
            <w:pPr>
              <w:jc w:val="both"/>
              <w:rPr>
                <w:sz w:val="22"/>
                <w:szCs w:val="22"/>
              </w:rPr>
            </w:pPr>
            <w:r w:rsidRPr="00B8555D">
              <w:rPr>
                <w:sz w:val="22"/>
                <w:szCs w:val="22"/>
              </w:rPr>
              <w:t>4)</w:t>
            </w:r>
            <w:r w:rsidRPr="00B8555D">
              <w:rPr>
                <w:sz w:val="22"/>
                <w:szCs w:val="22"/>
              </w:rPr>
              <w:tab/>
              <w:t>Администрация Усть-Абаканского района Республики Хакасия (далее – Администрация района) в лице структурных подразделений и комиссий, уполномоченных регулировать вопросы землепользования и застройки</w:t>
            </w:r>
            <w:proofErr w:type="gramStart"/>
            <w:r w:rsidRPr="00B8555D">
              <w:rPr>
                <w:sz w:val="22"/>
                <w:szCs w:val="22"/>
              </w:rPr>
              <w:t>.»</w:t>
            </w:r>
            <w:proofErr w:type="gramEnd"/>
          </w:p>
        </w:tc>
        <w:tc>
          <w:tcPr>
            <w:tcW w:w="2268" w:type="dxa"/>
          </w:tcPr>
          <w:p w:rsidR="00FD0274" w:rsidRPr="00B8555D" w:rsidRDefault="00D726A3" w:rsidP="00C01866">
            <w:pPr>
              <w:jc w:val="both"/>
              <w:rPr>
                <w:sz w:val="22"/>
                <w:szCs w:val="22"/>
              </w:rPr>
            </w:pPr>
            <w:r w:rsidRPr="00B8555D">
              <w:rPr>
                <w:sz w:val="22"/>
                <w:szCs w:val="22"/>
              </w:rPr>
              <w:t xml:space="preserve">пункт 1 </w:t>
            </w:r>
            <w:r w:rsidR="00B95D0A" w:rsidRPr="00B8555D">
              <w:rPr>
                <w:sz w:val="22"/>
                <w:szCs w:val="22"/>
              </w:rPr>
              <w:t>исключить</w:t>
            </w:r>
            <w:r w:rsidRPr="00B8555D">
              <w:rPr>
                <w:sz w:val="22"/>
                <w:szCs w:val="22"/>
              </w:rPr>
              <w:t>, пункты 2 – 4 считать пунктами 1 – 3 соответственно</w:t>
            </w:r>
          </w:p>
        </w:tc>
        <w:tc>
          <w:tcPr>
            <w:tcW w:w="1985" w:type="dxa"/>
          </w:tcPr>
          <w:p w:rsidR="00FD0274" w:rsidRPr="00B8555D" w:rsidRDefault="00B95D0A" w:rsidP="00C01866">
            <w:pPr>
              <w:autoSpaceDE w:val="0"/>
              <w:autoSpaceDN w:val="0"/>
              <w:adjustRightInd w:val="0"/>
              <w:jc w:val="both"/>
              <w:rPr>
                <w:sz w:val="22"/>
                <w:szCs w:val="22"/>
              </w:rPr>
            </w:pPr>
            <w:r w:rsidRPr="00B8555D">
              <w:rPr>
                <w:sz w:val="22"/>
                <w:szCs w:val="22"/>
              </w:rPr>
              <w:t>статья 14 Федерального закона от 06.10.2003 № 131-ФЗ</w:t>
            </w:r>
          </w:p>
        </w:tc>
        <w:tc>
          <w:tcPr>
            <w:tcW w:w="3969" w:type="dxa"/>
          </w:tcPr>
          <w:p w:rsidR="00D726A3" w:rsidRPr="00B8555D" w:rsidRDefault="00D726A3" w:rsidP="00B8555D">
            <w:pPr>
              <w:autoSpaceDE w:val="0"/>
              <w:autoSpaceDN w:val="0"/>
              <w:adjustRightInd w:val="0"/>
              <w:ind w:firstLine="459"/>
              <w:jc w:val="both"/>
              <w:rPr>
                <w:sz w:val="22"/>
                <w:szCs w:val="22"/>
              </w:rPr>
            </w:pPr>
            <w:r w:rsidRPr="00B8555D">
              <w:rPr>
                <w:sz w:val="22"/>
                <w:szCs w:val="22"/>
              </w:rPr>
              <w:t>«… к органам, уполномоченным регулировать землепользование и застройку в части применения настоящих Правил, относятся:</w:t>
            </w:r>
          </w:p>
          <w:p w:rsidR="00D726A3" w:rsidRPr="00B8555D" w:rsidRDefault="00D726A3" w:rsidP="00D726A3">
            <w:pPr>
              <w:jc w:val="both"/>
              <w:rPr>
                <w:sz w:val="22"/>
                <w:szCs w:val="22"/>
              </w:rPr>
            </w:pPr>
            <w:r w:rsidRPr="00B8555D">
              <w:rPr>
                <w:sz w:val="22"/>
                <w:szCs w:val="22"/>
              </w:rPr>
              <w:t>1)</w:t>
            </w:r>
            <w:r w:rsidRPr="00B8555D">
              <w:rPr>
                <w:sz w:val="22"/>
                <w:szCs w:val="22"/>
              </w:rPr>
              <w:tab/>
              <w:t>Совет депутатов Усть-Абаканского района Республики Хакасия (далее – Совет депутатов);</w:t>
            </w:r>
          </w:p>
          <w:p w:rsidR="00D726A3" w:rsidRPr="00B8555D" w:rsidRDefault="00D726A3" w:rsidP="00D726A3">
            <w:pPr>
              <w:jc w:val="both"/>
              <w:rPr>
                <w:sz w:val="22"/>
                <w:szCs w:val="22"/>
              </w:rPr>
            </w:pPr>
            <w:r w:rsidRPr="00B8555D">
              <w:rPr>
                <w:sz w:val="22"/>
                <w:szCs w:val="22"/>
              </w:rPr>
              <w:t>2)</w:t>
            </w:r>
            <w:r w:rsidRPr="00B8555D">
              <w:rPr>
                <w:sz w:val="22"/>
                <w:szCs w:val="22"/>
              </w:rPr>
              <w:tab/>
              <w:t>Глава Усть-Абаканского района Республики Хакасия (далее – Глава района);</w:t>
            </w:r>
          </w:p>
          <w:p w:rsidR="00FD0274" w:rsidRPr="00B8555D" w:rsidRDefault="00D726A3" w:rsidP="00D726A3">
            <w:pPr>
              <w:jc w:val="both"/>
              <w:rPr>
                <w:sz w:val="22"/>
                <w:szCs w:val="22"/>
              </w:rPr>
            </w:pPr>
            <w:r w:rsidRPr="00B8555D">
              <w:rPr>
                <w:sz w:val="22"/>
                <w:szCs w:val="22"/>
              </w:rPr>
              <w:t>3)</w:t>
            </w:r>
            <w:r w:rsidRPr="00B8555D">
              <w:rPr>
                <w:sz w:val="22"/>
                <w:szCs w:val="22"/>
              </w:rPr>
              <w:tab/>
              <w:t>Администрация Усть-Абаканского района Республики Хакасия (далее – Администрация района) в лице структурных подразделений и комиссий, уполномоченных регулировать вопросы землепользования и застройки</w:t>
            </w:r>
            <w:proofErr w:type="gramStart"/>
            <w:r w:rsidRPr="00B8555D">
              <w:rPr>
                <w:sz w:val="22"/>
                <w:szCs w:val="22"/>
              </w:rPr>
              <w:t>.»</w:t>
            </w:r>
            <w:proofErr w:type="gramEnd"/>
          </w:p>
        </w:tc>
      </w:tr>
      <w:tr w:rsidR="00FD0274" w:rsidRPr="00B8555D" w:rsidTr="00C01866">
        <w:tc>
          <w:tcPr>
            <w:tcW w:w="534" w:type="dxa"/>
          </w:tcPr>
          <w:p w:rsidR="00FD0274" w:rsidRPr="00B8555D" w:rsidRDefault="00FD0274" w:rsidP="00C01866">
            <w:pPr>
              <w:jc w:val="both"/>
              <w:rPr>
                <w:sz w:val="22"/>
                <w:szCs w:val="22"/>
              </w:rPr>
            </w:pPr>
            <w:r w:rsidRPr="00B8555D">
              <w:rPr>
                <w:sz w:val="22"/>
                <w:szCs w:val="22"/>
              </w:rPr>
              <w:t>10</w:t>
            </w:r>
          </w:p>
        </w:tc>
        <w:tc>
          <w:tcPr>
            <w:tcW w:w="1701" w:type="dxa"/>
          </w:tcPr>
          <w:p w:rsidR="00FD0274" w:rsidRPr="00B8555D" w:rsidRDefault="00D726A3" w:rsidP="00C01866">
            <w:pPr>
              <w:jc w:val="both"/>
              <w:rPr>
                <w:sz w:val="22"/>
                <w:szCs w:val="22"/>
              </w:rPr>
            </w:pPr>
            <w:r w:rsidRPr="00B8555D">
              <w:rPr>
                <w:sz w:val="22"/>
                <w:szCs w:val="22"/>
              </w:rPr>
              <w:t>абзац второй части 2</w:t>
            </w:r>
            <w:r w:rsidR="00ED7D1A" w:rsidRPr="00B8555D">
              <w:rPr>
                <w:sz w:val="22"/>
                <w:szCs w:val="22"/>
              </w:rPr>
              <w:t xml:space="preserve"> </w:t>
            </w:r>
            <w:r w:rsidR="007944A7" w:rsidRPr="00B8555D">
              <w:rPr>
                <w:sz w:val="22"/>
                <w:szCs w:val="22"/>
              </w:rPr>
              <w:t>статьи 6</w:t>
            </w:r>
          </w:p>
        </w:tc>
        <w:tc>
          <w:tcPr>
            <w:tcW w:w="4110" w:type="dxa"/>
          </w:tcPr>
          <w:p w:rsidR="00FD0274" w:rsidRPr="00B8555D" w:rsidRDefault="00D726A3" w:rsidP="00B8555D">
            <w:pPr>
              <w:ind w:firstLine="600"/>
              <w:jc w:val="both"/>
              <w:rPr>
                <w:sz w:val="22"/>
                <w:szCs w:val="22"/>
              </w:rPr>
            </w:pPr>
            <w:proofErr w:type="gramStart"/>
            <w:r w:rsidRPr="00B8555D">
              <w:rPr>
                <w:sz w:val="22"/>
                <w:szCs w:val="22"/>
              </w:rPr>
              <w:t>«Комиссия формируется на основании закона Республики Хакасия от 05.10.2012 № 83-ЗРХ</w:t>
            </w:r>
            <w:r w:rsidRPr="00B8555D">
              <w:rPr>
                <w:sz w:val="22"/>
                <w:szCs w:val="22"/>
              </w:rPr>
              <w:br/>
              <w:t xml:space="preserve">«О градостроительной деятельности на территории Республики Хакасия», постановления </w:t>
            </w:r>
            <w:bookmarkStart w:id="5" w:name="_Hlk531785187"/>
            <w:r w:rsidRPr="00B8555D">
              <w:rPr>
                <w:sz w:val="22"/>
                <w:szCs w:val="22"/>
              </w:rPr>
              <w:t>администрации</w:t>
            </w:r>
            <w:bookmarkEnd w:id="5"/>
            <w:r w:rsidRPr="00B8555D">
              <w:rPr>
                <w:sz w:val="22"/>
                <w:szCs w:val="22"/>
              </w:rPr>
              <w:t xml:space="preserve"> Усть-Абаканского района от 24.11.2017 № 1697-п «Об утверждении Положения о комиссии по внесению изменений в генеральные планы и правила землепользования и застройки сельсоветов Усть-Абаканского района» </w:t>
            </w:r>
            <w:r w:rsidRPr="00B8555D">
              <w:rPr>
                <w:sz w:val="22"/>
                <w:szCs w:val="22"/>
              </w:rPr>
              <w:lastRenderedPageBreak/>
              <w:t>и осуществляет свою деятельность в соответствии с законодательством Российской Федерации, действующим законодательством Республики Хакасия, Уставом муниципального образования</w:t>
            </w:r>
            <w:proofErr w:type="gramEnd"/>
            <w:r w:rsidRPr="00B8555D">
              <w:rPr>
                <w:sz w:val="22"/>
                <w:szCs w:val="22"/>
              </w:rPr>
              <w:t xml:space="preserve"> Усть-Абаканский район Республики Хакасия, настоящими Правилами, Положением о Комиссии, иными нормативными правовыми актами, действующими на территории Усть-Бюрского сельсовета</w:t>
            </w:r>
            <w:proofErr w:type="gramStart"/>
            <w:r w:rsidRPr="00B8555D">
              <w:rPr>
                <w:sz w:val="22"/>
                <w:szCs w:val="22"/>
              </w:rPr>
              <w:t>.</w:t>
            </w:r>
            <w:r w:rsidR="007944A7" w:rsidRPr="00B8555D">
              <w:rPr>
                <w:sz w:val="22"/>
                <w:szCs w:val="22"/>
              </w:rPr>
              <w:t>»</w:t>
            </w:r>
            <w:proofErr w:type="gramEnd"/>
          </w:p>
        </w:tc>
        <w:tc>
          <w:tcPr>
            <w:tcW w:w="2268" w:type="dxa"/>
          </w:tcPr>
          <w:p w:rsidR="00FD0274" w:rsidRPr="00B8555D" w:rsidRDefault="00D726A3" w:rsidP="00C01866">
            <w:pPr>
              <w:jc w:val="both"/>
              <w:rPr>
                <w:sz w:val="22"/>
                <w:szCs w:val="22"/>
              </w:rPr>
            </w:pPr>
            <w:r w:rsidRPr="00B8555D">
              <w:rPr>
                <w:sz w:val="22"/>
                <w:szCs w:val="22"/>
              </w:rPr>
              <w:lastRenderedPageBreak/>
              <w:t>слова «на территории Усть-Бюрского сельсовета» заменить словами «</w:t>
            </w:r>
            <w:r w:rsidR="007944A7" w:rsidRPr="00B8555D">
              <w:rPr>
                <w:sz w:val="22"/>
                <w:szCs w:val="22"/>
              </w:rPr>
              <w:t>на территории Усть-Абаканского района</w:t>
            </w:r>
            <w:r w:rsidRPr="00B8555D">
              <w:rPr>
                <w:sz w:val="22"/>
                <w:szCs w:val="22"/>
              </w:rPr>
              <w:t>»</w:t>
            </w:r>
          </w:p>
        </w:tc>
        <w:tc>
          <w:tcPr>
            <w:tcW w:w="1985" w:type="dxa"/>
          </w:tcPr>
          <w:p w:rsidR="00FD0274" w:rsidRPr="00B8555D" w:rsidRDefault="007944A7" w:rsidP="00C01866">
            <w:pPr>
              <w:autoSpaceDE w:val="0"/>
              <w:autoSpaceDN w:val="0"/>
              <w:adjustRightInd w:val="0"/>
              <w:jc w:val="both"/>
              <w:rPr>
                <w:sz w:val="22"/>
                <w:szCs w:val="22"/>
              </w:rPr>
            </w:pPr>
            <w:r w:rsidRPr="00B8555D">
              <w:rPr>
                <w:sz w:val="22"/>
                <w:szCs w:val="22"/>
              </w:rPr>
              <w:t>статья 14 Федерального закона от 06.10.2003 № 131-ФЗ</w:t>
            </w:r>
          </w:p>
        </w:tc>
        <w:tc>
          <w:tcPr>
            <w:tcW w:w="3969" w:type="dxa"/>
          </w:tcPr>
          <w:p w:rsidR="00FD0274" w:rsidRPr="00B8555D" w:rsidRDefault="007944A7" w:rsidP="00B8555D">
            <w:pPr>
              <w:ind w:firstLine="459"/>
              <w:jc w:val="both"/>
              <w:rPr>
                <w:sz w:val="22"/>
                <w:szCs w:val="22"/>
              </w:rPr>
            </w:pPr>
            <w:proofErr w:type="gramStart"/>
            <w:r w:rsidRPr="00B8555D">
              <w:rPr>
                <w:sz w:val="22"/>
                <w:szCs w:val="22"/>
              </w:rPr>
              <w:t>«Комиссия формируется на основании закона Республики Хакасия от 05.10.2012 № 83-ЗРХ</w:t>
            </w:r>
            <w:r w:rsidRPr="00B8555D">
              <w:rPr>
                <w:sz w:val="22"/>
                <w:szCs w:val="22"/>
              </w:rPr>
              <w:br/>
              <w:t xml:space="preserve">«О градостроительной деятельности на территории Республики Хакасия», постановления администрации Усть-Абаканского района от 24.11.2017 № 1697-п «Об утверждении Положения о комиссии по внесению изменений в генеральные планы и правила землепользования и застройки сельсоветов Усть-Абаканского района» </w:t>
            </w:r>
            <w:r w:rsidRPr="00B8555D">
              <w:rPr>
                <w:sz w:val="22"/>
                <w:szCs w:val="22"/>
              </w:rPr>
              <w:lastRenderedPageBreak/>
              <w:t>и осуществляет свою деятельность в соответствии с законодательством Российской Федерации, действующим законодательством Республики Хакасия, Уставом муниципального образования</w:t>
            </w:r>
            <w:proofErr w:type="gramEnd"/>
            <w:r w:rsidRPr="00B8555D">
              <w:rPr>
                <w:sz w:val="22"/>
                <w:szCs w:val="22"/>
              </w:rPr>
              <w:t xml:space="preserve"> Усть-Абаканский район Республики Хакасия, настоящими Правилами, Положением о Комиссии, иными нормативными правовыми актами, действующими на территории Усть-Абаканского района</w:t>
            </w:r>
            <w:proofErr w:type="gramStart"/>
            <w:r w:rsidRPr="00B8555D">
              <w:rPr>
                <w:sz w:val="22"/>
                <w:szCs w:val="22"/>
              </w:rPr>
              <w:t>.»</w:t>
            </w:r>
            <w:proofErr w:type="gramEnd"/>
          </w:p>
        </w:tc>
      </w:tr>
      <w:tr w:rsidR="0063694A" w:rsidRPr="00B8555D" w:rsidTr="00C01866">
        <w:tc>
          <w:tcPr>
            <w:tcW w:w="534" w:type="dxa"/>
          </w:tcPr>
          <w:p w:rsidR="0063694A" w:rsidRPr="00B8555D" w:rsidRDefault="0063694A" w:rsidP="00C01866">
            <w:pPr>
              <w:jc w:val="both"/>
              <w:rPr>
                <w:sz w:val="22"/>
                <w:szCs w:val="22"/>
              </w:rPr>
            </w:pPr>
            <w:r w:rsidRPr="00B8555D">
              <w:rPr>
                <w:sz w:val="22"/>
                <w:szCs w:val="22"/>
              </w:rPr>
              <w:lastRenderedPageBreak/>
              <w:t>11</w:t>
            </w:r>
          </w:p>
        </w:tc>
        <w:tc>
          <w:tcPr>
            <w:tcW w:w="1701" w:type="dxa"/>
          </w:tcPr>
          <w:p w:rsidR="0063694A" w:rsidRPr="00B8555D" w:rsidRDefault="007944A7" w:rsidP="00C01866">
            <w:pPr>
              <w:jc w:val="both"/>
              <w:rPr>
                <w:sz w:val="22"/>
                <w:szCs w:val="22"/>
              </w:rPr>
            </w:pPr>
            <w:r w:rsidRPr="00B8555D">
              <w:rPr>
                <w:sz w:val="22"/>
                <w:szCs w:val="22"/>
              </w:rPr>
              <w:t>статья 7</w:t>
            </w:r>
            <w:r w:rsidR="0099368F" w:rsidRPr="00B8555D">
              <w:rPr>
                <w:sz w:val="22"/>
                <w:szCs w:val="22"/>
              </w:rPr>
              <w:t xml:space="preserve"> </w:t>
            </w:r>
          </w:p>
        </w:tc>
        <w:tc>
          <w:tcPr>
            <w:tcW w:w="4110" w:type="dxa"/>
          </w:tcPr>
          <w:p w:rsidR="0063694A" w:rsidRPr="00B8555D" w:rsidRDefault="007944A7" w:rsidP="00B8555D">
            <w:pPr>
              <w:tabs>
                <w:tab w:val="left" w:pos="1440"/>
              </w:tabs>
              <w:ind w:firstLine="600"/>
              <w:jc w:val="both"/>
              <w:rPr>
                <w:sz w:val="22"/>
                <w:szCs w:val="22"/>
              </w:rPr>
            </w:pPr>
            <w:proofErr w:type="gramStart"/>
            <w:r w:rsidRPr="00B8555D">
              <w:rPr>
                <w:sz w:val="22"/>
                <w:szCs w:val="22"/>
              </w:rPr>
              <w:t>«1</w:t>
            </w:r>
            <w:r w:rsidRPr="00B8555D">
              <w:rPr>
                <w:sz w:val="22"/>
                <w:szCs w:val="22"/>
              </w:rPr>
              <w:tab/>
              <w:t xml:space="preserve">Органы, уполномоченные регулировать землепользование и застройку территории Усть-Бюрского сельсовета,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муниципального образования </w:t>
            </w:r>
            <w:r w:rsidRPr="00B8555D">
              <w:rPr>
                <w:sz w:val="22"/>
                <w:szCs w:val="22"/>
              </w:rPr>
              <w:br/>
              <w:t>Усть-Абаканский район Республики Хакасия, положениями об учреждениях, органов местного самоуправления и иными нормативными правовыми актами органов местного самоуправления.»</w:t>
            </w:r>
            <w:proofErr w:type="gramEnd"/>
          </w:p>
        </w:tc>
        <w:tc>
          <w:tcPr>
            <w:tcW w:w="2268" w:type="dxa"/>
          </w:tcPr>
          <w:p w:rsidR="0063694A" w:rsidRPr="00B8555D" w:rsidRDefault="007944A7" w:rsidP="00C01866">
            <w:pPr>
              <w:jc w:val="both"/>
              <w:rPr>
                <w:sz w:val="22"/>
                <w:szCs w:val="22"/>
              </w:rPr>
            </w:pPr>
            <w:r w:rsidRPr="00B8555D">
              <w:rPr>
                <w:sz w:val="22"/>
                <w:szCs w:val="22"/>
              </w:rPr>
              <w:t xml:space="preserve">цифру «1» и слова </w:t>
            </w:r>
            <w:r w:rsidR="002B19BE" w:rsidRPr="00B8555D">
              <w:rPr>
                <w:sz w:val="22"/>
                <w:szCs w:val="22"/>
              </w:rPr>
              <w:t>«, положениями об учреждениях, органов местного самоуправления»</w:t>
            </w:r>
            <w:r w:rsidRPr="00B8555D">
              <w:rPr>
                <w:sz w:val="22"/>
                <w:szCs w:val="22"/>
              </w:rPr>
              <w:t xml:space="preserve">  </w:t>
            </w:r>
            <w:r w:rsidR="0099368F" w:rsidRPr="00B8555D">
              <w:rPr>
                <w:sz w:val="22"/>
                <w:szCs w:val="22"/>
              </w:rPr>
              <w:t xml:space="preserve"> исключить</w:t>
            </w:r>
          </w:p>
        </w:tc>
        <w:tc>
          <w:tcPr>
            <w:tcW w:w="1985" w:type="dxa"/>
          </w:tcPr>
          <w:p w:rsidR="0063694A" w:rsidRPr="00B8555D" w:rsidRDefault="0099368F" w:rsidP="00C01866">
            <w:pPr>
              <w:autoSpaceDE w:val="0"/>
              <w:autoSpaceDN w:val="0"/>
              <w:adjustRightInd w:val="0"/>
              <w:jc w:val="both"/>
              <w:rPr>
                <w:sz w:val="22"/>
                <w:szCs w:val="22"/>
              </w:rPr>
            </w:pPr>
            <w:r w:rsidRPr="00B8555D">
              <w:rPr>
                <w:sz w:val="22"/>
                <w:szCs w:val="22"/>
              </w:rPr>
              <w:t>устраняется техническая ошибка</w:t>
            </w:r>
          </w:p>
        </w:tc>
        <w:tc>
          <w:tcPr>
            <w:tcW w:w="3969" w:type="dxa"/>
          </w:tcPr>
          <w:p w:rsidR="002B19BE" w:rsidRPr="00B8555D" w:rsidRDefault="00656244" w:rsidP="00B8555D">
            <w:pPr>
              <w:tabs>
                <w:tab w:val="left" w:pos="1440"/>
              </w:tabs>
              <w:ind w:firstLine="459"/>
              <w:jc w:val="both"/>
              <w:rPr>
                <w:sz w:val="22"/>
                <w:szCs w:val="22"/>
              </w:rPr>
            </w:pPr>
            <w:r w:rsidRPr="00B8555D">
              <w:rPr>
                <w:sz w:val="22"/>
                <w:szCs w:val="22"/>
              </w:rPr>
              <w:t xml:space="preserve"> </w:t>
            </w:r>
            <w:proofErr w:type="gramStart"/>
            <w:r w:rsidR="002B19BE" w:rsidRPr="00B8555D">
              <w:rPr>
                <w:sz w:val="22"/>
                <w:szCs w:val="22"/>
              </w:rPr>
              <w:t xml:space="preserve">«Органы, уполномоченные регулировать землепользование и застройку территории Усть-Бюрского сельсовета,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муниципального образования </w:t>
            </w:r>
            <w:r w:rsidR="002B19BE" w:rsidRPr="00B8555D">
              <w:rPr>
                <w:sz w:val="22"/>
                <w:szCs w:val="22"/>
              </w:rPr>
              <w:br/>
              <w:t>Усть-Абаканский район Республики Хакасия и иными нормативными правовыми актами органов местного самоуправления.»</w:t>
            </w:r>
            <w:proofErr w:type="gramEnd"/>
          </w:p>
          <w:p w:rsidR="0063694A" w:rsidRPr="00B8555D" w:rsidRDefault="0063694A" w:rsidP="0063694A">
            <w:pPr>
              <w:autoSpaceDE w:val="0"/>
              <w:autoSpaceDN w:val="0"/>
              <w:adjustRightInd w:val="0"/>
              <w:rPr>
                <w:sz w:val="22"/>
                <w:szCs w:val="22"/>
              </w:rPr>
            </w:pPr>
          </w:p>
        </w:tc>
      </w:tr>
      <w:tr w:rsidR="002B19BE" w:rsidRPr="00B8555D" w:rsidTr="00C01866">
        <w:trPr>
          <w:trHeight w:val="4092"/>
        </w:trPr>
        <w:tc>
          <w:tcPr>
            <w:tcW w:w="534" w:type="dxa"/>
          </w:tcPr>
          <w:p w:rsidR="002B19BE" w:rsidRPr="00B8555D" w:rsidRDefault="002B19BE" w:rsidP="00C01866">
            <w:pPr>
              <w:jc w:val="both"/>
              <w:rPr>
                <w:sz w:val="22"/>
                <w:szCs w:val="22"/>
              </w:rPr>
            </w:pPr>
            <w:r w:rsidRPr="00B8555D">
              <w:rPr>
                <w:sz w:val="22"/>
                <w:szCs w:val="22"/>
              </w:rPr>
              <w:lastRenderedPageBreak/>
              <w:t>12</w:t>
            </w:r>
          </w:p>
        </w:tc>
        <w:tc>
          <w:tcPr>
            <w:tcW w:w="1701" w:type="dxa"/>
          </w:tcPr>
          <w:p w:rsidR="002B19BE" w:rsidRPr="00B8555D" w:rsidRDefault="002B19BE" w:rsidP="00C01866">
            <w:pPr>
              <w:jc w:val="both"/>
              <w:rPr>
                <w:sz w:val="22"/>
                <w:szCs w:val="22"/>
              </w:rPr>
            </w:pPr>
            <w:r w:rsidRPr="00B8555D">
              <w:rPr>
                <w:sz w:val="22"/>
                <w:szCs w:val="22"/>
              </w:rPr>
              <w:t xml:space="preserve">абзац второй </w:t>
            </w:r>
            <w:r w:rsidR="00656244" w:rsidRPr="00B8555D">
              <w:rPr>
                <w:sz w:val="22"/>
                <w:szCs w:val="22"/>
              </w:rPr>
              <w:t>части 1</w:t>
            </w:r>
            <w:r w:rsidRPr="00B8555D">
              <w:rPr>
                <w:sz w:val="22"/>
                <w:szCs w:val="22"/>
              </w:rPr>
              <w:t>статьи 8</w:t>
            </w:r>
          </w:p>
        </w:tc>
        <w:tc>
          <w:tcPr>
            <w:tcW w:w="4110" w:type="dxa"/>
          </w:tcPr>
          <w:p w:rsidR="002B19BE" w:rsidRPr="00B8555D" w:rsidRDefault="002B19BE" w:rsidP="00B8555D">
            <w:pPr>
              <w:ind w:firstLine="600"/>
              <w:jc w:val="both"/>
              <w:rPr>
                <w:sz w:val="22"/>
                <w:szCs w:val="22"/>
              </w:rPr>
            </w:pPr>
            <w:r w:rsidRPr="00B8555D">
              <w:rPr>
                <w:sz w:val="22"/>
                <w:szCs w:val="22"/>
              </w:rPr>
              <w:t>«К основным направлениям регулирования землепользования и застройки в плане применения настоящих Правил относятся:</w:t>
            </w:r>
          </w:p>
          <w:p w:rsidR="002B19BE" w:rsidRPr="00B8555D" w:rsidRDefault="002B19BE" w:rsidP="002B19BE">
            <w:pPr>
              <w:autoSpaceDE w:val="0"/>
              <w:autoSpaceDN w:val="0"/>
              <w:adjustRightInd w:val="0"/>
              <w:jc w:val="both"/>
              <w:rPr>
                <w:sz w:val="22"/>
                <w:szCs w:val="22"/>
              </w:rPr>
            </w:pPr>
            <w:proofErr w:type="gramStart"/>
            <w:r w:rsidRPr="00B8555D">
              <w:rPr>
                <w:sz w:val="22"/>
                <w:szCs w:val="22"/>
              </w:rPr>
              <w:t>1)</w:t>
            </w:r>
            <w:r w:rsidRPr="00B8555D">
              <w:rPr>
                <w:sz w:val="22"/>
                <w:szCs w:val="22"/>
              </w:rPr>
              <w:tab/>
              <w:t xml:space="preserve">предоставление земельных участков физическим и юридическим лицам из земель, находящихся в государственной или муниципальной собственности </w:t>
            </w:r>
            <w:r w:rsidRPr="00B8555D">
              <w:rPr>
                <w:sz w:val="22"/>
                <w:szCs w:val="22"/>
              </w:rPr>
              <w:br/>
              <w:t xml:space="preserve">(в соответствии с Земельным кодексом Российской Федерации, Федеральным законом от 24.07.2002 № 101-ФЗ «Об обороте земель сельскохозяйственного назначения», законом Республики Хакасия от 08.05.2017 № 33-ЗРХ «О бесплатном предоставлении в собственность отдельным категориям граждан земельных участков на территории Республики Хакасия», законом Республики Хакасия </w:t>
            </w:r>
            <w:r w:rsidRPr="00B8555D">
              <w:rPr>
                <w:sz w:val="22"/>
                <w:szCs w:val="22"/>
              </w:rPr>
              <w:br/>
              <w:t>от 08.11.2011 № 88-ЗРХ «О</w:t>
            </w:r>
            <w:proofErr w:type="gramEnd"/>
            <w:r w:rsidRPr="00B8555D">
              <w:rPr>
                <w:sz w:val="22"/>
                <w:szCs w:val="22"/>
              </w:rPr>
              <w:t xml:space="preserve"> </w:t>
            </w:r>
            <w:proofErr w:type="gramStart"/>
            <w:r w:rsidRPr="00B8555D">
              <w:rPr>
                <w:sz w:val="22"/>
                <w:szCs w:val="22"/>
              </w:rPr>
              <w:t>бесплатном предоставлении в собственность граждан, имеющих трех и более детей, земельных участков на территории Республики Хакасия», законом Республики Хакасия от 21.12.2015 № 119-ЗРХ</w:t>
            </w:r>
            <w:r w:rsidRPr="00B8555D">
              <w:rPr>
                <w:sz w:val="22"/>
                <w:szCs w:val="22"/>
              </w:rPr>
              <w:br/>
              <w:t>«О предельных размерах земельных участков, находящихся в государственной или муниципальной собственности и предоставляемых для осуществления крестьянским (фермерским) хозяйством его деятельности на территории Республики Хакасия», законом Республики Хакасия от 10.11.2003 № 71</w:t>
            </w:r>
            <w:r w:rsidRPr="00B8555D">
              <w:rPr>
                <w:sz w:val="22"/>
                <w:szCs w:val="22"/>
              </w:rPr>
              <w:br/>
            </w:r>
            <w:r w:rsidRPr="00B8555D">
              <w:rPr>
                <w:sz w:val="22"/>
                <w:szCs w:val="22"/>
              </w:rPr>
              <w:lastRenderedPageBreak/>
              <w:t>«Об особенностях оборота земель сельскохозяйственного назначения в Республике</w:t>
            </w:r>
            <w:proofErr w:type="gramEnd"/>
            <w:r w:rsidRPr="00B8555D">
              <w:rPr>
                <w:sz w:val="22"/>
                <w:szCs w:val="22"/>
              </w:rPr>
              <w:t xml:space="preserve"> </w:t>
            </w:r>
            <w:proofErr w:type="gramStart"/>
            <w:r w:rsidRPr="00B8555D">
              <w:rPr>
                <w:sz w:val="22"/>
                <w:szCs w:val="22"/>
              </w:rPr>
              <w:t xml:space="preserve">Хакасия», решением Совета депутатов муниципального образования </w:t>
            </w:r>
            <w:r w:rsidRPr="00B8555D">
              <w:rPr>
                <w:sz w:val="22"/>
                <w:szCs w:val="22"/>
              </w:rPr>
              <w:br/>
              <w:t xml:space="preserve">Усть-Абаканский район от 29.01.2004 № 7 «Об утверждении Положения </w:t>
            </w:r>
            <w:r w:rsidRPr="00B8555D">
              <w:rPr>
                <w:sz w:val="22"/>
                <w:szCs w:val="22"/>
              </w:rPr>
              <w:br/>
              <w:t xml:space="preserve">«О предоставлении, владении, пользовании и распоряжении земельными участками в границах муниципального образования Усть-Абаканский район»», решением Совета депутатов муниципального образования Усть-Абаканский район </w:t>
            </w:r>
            <w:r w:rsidRPr="00B8555D">
              <w:rPr>
                <w:sz w:val="22"/>
                <w:szCs w:val="22"/>
              </w:rPr>
              <w:br/>
              <w:t xml:space="preserve">от 15.06.2010 № 32 «Об утверждении Положения «О порядке предоставления земельных участков Администрацией муниципального образования </w:t>
            </w:r>
            <w:r w:rsidRPr="00B8555D">
              <w:rPr>
                <w:sz w:val="22"/>
                <w:szCs w:val="22"/>
              </w:rPr>
              <w:br/>
              <w:t>Усть-Абаканский район в рамках реализации Программы «Жилищное строительство на территории муниципального</w:t>
            </w:r>
            <w:proofErr w:type="gramEnd"/>
            <w:r w:rsidRPr="00B8555D">
              <w:rPr>
                <w:sz w:val="22"/>
                <w:szCs w:val="22"/>
              </w:rPr>
              <w:t xml:space="preserve"> образования Усть-Абаканский район»»», постановлением Администрации Усть-Абаканского района от 26.07.2012 № 1093-п «Об утверждении Административных регламентов муниципальных услуг, оказываемых Администрацией и муниципальными учреждениями </w:t>
            </w:r>
            <w:r w:rsidRPr="00B8555D">
              <w:rPr>
                <w:sz w:val="22"/>
                <w:szCs w:val="22"/>
              </w:rPr>
              <w:br/>
              <w:t>Усть-Абаканского района Республики Хакасия», иными законами, нормативными правовыми актами Республики Хакасия и Усть-Абаканского муниципального района);</w:t>
            </w:r>
          </w:p>
          <w:p w:rsidR="002B19BE" w:rsidRPr="00B8555D" w:rsidRDefault="002B19BE" w:rsidP="002B19BE">
            <w:pPr>
              <w:jc w:val="both"/>
              <w:rPr>
                <w:sz w:val="22"/>
                <w:szCs w:val="22"/>
              </w:rPr>
            </w:pPr>
            <w:proofErr w:type="gramStart"/>
            <w:r w:rsidRPr="00B8555D">
              <w:rPr>
                <w:sz w:val="22"/>
                <w:szCs w:val="22"/>
              </w:rPr>
              <w:t>2)</w:t>
            </w:r>
            <w:r w:rsidRPr="00B8555D">
              <w:rPr>
                <w:sz w:val="22"/>
                <w:szCs w:val="22"/>
              </w:rPr>
              <w:tab/>
              <w:t xml:space="preserve">изъятие земельных участков и резервирование земель для муниципальных нужд </w:t>
            </w:r>
            <w:r w:rsidRPr="00B8555D">
              <w:rPr>
                <w:sz w:val="22"/>
                <w:szCs w:val="22"/>
              </w:rPr>
              <w:br/>
            </w:r>
            <w:r w:rsidRPr="00B8555D">
              <w:rPr>
                <w:sz w:val="22"/>
                <w:szCs w:val="22"/>
              </w:rPr>
              <w:lastRenderedPageBreak/>
              <w:t xml:space="preserve">(в соответствии с Земельным кодексом Российской Федерации, </w:t>
            </w:r>
            <w:bookmarkStart w:id="6" w:name="_Hlk530412839"/>
            <w:r w:rsidRPr="00B8555D">
              <w:rPr>
                <w:sz w:val="22"/>
                <w:szCs w:val="22"/>
              </w:rPr>
              <w:t xml:space="preserve">решением Совета депутатов муниципального образования Усть-Абаканский район от 15.10.2007 </w:t>
            </w:r>
            <w:r w:rsidRPr="00B8555D">
              <w:rPr>
                <w:sz w:val="22"/>
                <w:szCs w:val="22"/>
              </w:rPr>
              <w:br/>
              <w:t>№ 74 «Об утверждении Положения «Об управлении муниципальной собственностью муниципального образования Усть-Абаканский район»</w:t>
            </w:r>
            <w:bookmarkEnd w:id="6"/>
            <w:r w:rsidRPr="00B8555D">
              <w:rPr>
                <w:sz w:val="22"/>
                <w:szCs w:val="22"/>
              </w:rPr>
              <w:t xml:space="preserve">, </w:t>
            </w:r>
            <w:bookmarkStart w:id="7" w:name="_Hlk530413548"/>
            <w:r w:rsidRPr="00B8555D">
              <w:rPr>
                <w:sz w:val="22"/>
                <w:szCs w:val="22"/>
              </w:rPr>
              <w:t>законом Республики Хакасия от 10.11.2003 № 71 «Об особенностях оборота земель сельскохозяйственного назначения в Республике Хакасия»</w:t>
            </w:r>
            <w:bookmarkEnd w:id="7"/>
            <w:r w:rsidRPr="00B8555D">
              <w:rPr>
                <w:sz w:val="22"/>
                <w:szCs w:val="22"/>
              </w:rPr>
              <w:t>, решением Совета депутатов муниципального образования Усть-Абаканский район</w:t>
            </w:r>
            <w:proofErr w:type="gramEnd"/>
            <w:r w:rsidRPr="00B8555D">
              <w:rPr>
                <w:sz w:val="22"/>
                <w:szCs w:val="22"/>
              </w:rPr>
              <w:t xml:space="preserve"> от 29.01.2004 № 7</w:t>
            </w:r>
            <w:r w:rsidRPr="00B8555D">
              <w:rPr>
                <w:sz w:val="22"/>
                <w:szCs w:val="22"/>
              </w:rPr>
              <w:br/>
              <w:t>«Об утверждении Положения «О предоставлении, владении, пользовании и распоряжении земельными участками в границах муниципального образования Усть-Абаканский район», иными законами, нормативными правовыми актами Республики Хакасия и Усть-Абаканского района);</w:t>
            </w:r>
          </w:p>
          <w:p w:rsidR="002B19BE" w:rsidRPr="00B8555D" w:rsidRDefault="002B19BE" w:rsidP="002B19BE">
            <w:pPr>
              <w:jc w:val="both"/>
              <w:rPr>
                <w:sz w:val="22"/>
                <w:szCs w:val="22"/>
              </w:rPr>
            </w:pPr>
            <w:proofErr w:type="gramStart"/>
            <w:r w:rsidRPr="00B8555D">
              <w:rPr>
                <w:sz w:val="22"/>
                <w:szCs w:val="22"/>
              </w:rPr>
              <w:t>3)</w:t>
            </w:r>
            <w:r w:rsidRPr="00B8555D">
              <w:rPr>
                <w:sz w:val="22"/>
                <w:szCs w:val="22"/>
              </w:rPr>
              <w:tab/>
              <w:t xml:space="preserve">прекращение и ограничение прав на земельные участки, установление сервитутов (в соответствии с Земельным кодексом Российской Федерации, Гражданским кодексом Российской Федерации, решением Совета депутатов муниципального образования Усть-Абаканский район от 15.10.2007 № 74 «Об утверждении Положения «Об управлении муниципальной собственностью муниципального образования Усть-Абаканский район», </w:t>
            </w:r>
            <w:r w:rsidRPr="00B8555D">
              <w:rPr>
                <w:sz w:val="22"/>
                <w:szCs w:val="22"/>
              </w:rPr>
              <w:lastRenderedPageBreak/>
              <w:t>законом Республики Хакасия от 10.11.2003 № 71 «Об особенностях оборота земель сельскохозяйственного назначения в Республике Хакасия», иными законами, нормативными</w:t>
            </w:r>
            <w:proofErr w:type="gramEnd"/>
            <w:r w:rsidRPr="00B8555D">
              <w:rPr>
                <w:sz w:val="22"/>
                <w:szCs w:val="22"/>
              </w:rPr>
              <w:t xml:space="preserve"> правовыми актами Республики Хакасия и Усть-Абаканского района);</w:t>
            </w:r>
          </w:p>
          <w:p w:rsidR="002B19BE" w:rsidRPr="00B8555D" w:rsidRDefault="002B19BE" w:rsidP="002B19BE">
            <w:pPr>
              <w:jc w:val="both"/>
              <w:rPr>
                <w:sz w:val="22"/>
                <w:szCs w:val="22"/>
              </w:rPr>
            </w:pPr>
            <w:r w:rsidRPr="00B8555D">
              <w:rPr>
                <w:sz w:val="22"/>
                <w:szCs w:val="22"/>
              </w:rPr>
              <w:t>4)</w:t>
            </w:r>
            <w:r w:rsidRPr="00B8555D">
              <w:rPr>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Республики Хакасия и Усть-Абаканского района)</w:t>
            </w:r>
            <w:proofErr w:type="gramStart"/>
            <w:r w:rsidRPr="00B8555D">
              <w:rPr>
                <w:sz w:val="22"/>
                <w:szCs w:val="22"/>
              </w:rPr>
              <w:t>.»</w:t>
            </w:r>
            <w:proofErr w:type="gramEnd"/>
          </w:p>
        </w:tc>
        <w:tc>
          <w:tcPr>
            <w:tcW w:w="2268" w:type="dxa"/>
          </w:tcPr>
          <w:p w:rsidR="002B19BE" w:rsidRPr="00B8555D" w:rsidRDefault="002B19BE" w:rsidP="00C01866">
            <w:pPr>
              <w:jc w:val="both"/>
              <w:rPr>
                <w:sz w:val="22"/>
                <w:szCs w:val="22"/>
              </w:rPr>
            </w:pPr>
            <w:r w:rsidRPr="00B8555D">
              <w:rPr>
                <w:sz w:val="22"/>
                <w:szCs w:val="22"/>
              </w:rPr>
              <w:lastRenderedPageBreak/>
              <w:t>изложить в новой редакции</w:t>
            </w:r>
          </w:p>
        </w:tc>
        <w:tc>
          <w:tcPr>
            <w:tcW w:w="1985" w:type="dxa"/>
          </w:tcPr>
          <w:p w:rsidR="002B19BE" w:rsidRPr="00B8555D" w:rsidRDefault="002B19BE" w:rsidP="00C01866">
            <w:pPr>
              <w:autoSpaceDE w:val="0"/>
              <w:autoSpaceDN w:val="0"/>
              <w:adjustRightInd w:val="0"/>
              <w:jc w:val="both"/>
              <w:rPr>
                <w:sz w:val="22"/>
                <w:szCs w:val="22"/>
              </w:rPr>
            </w:pPr>
            <w:r w:rsidRPr="00B8555D">
              <w:rPr>
                <w:sz w:val="22"/>
                <w:szCs w:val="22"/>
              </w:rPr>
              <w:t>исключаются ссылки на правовые акты, утратившие свое действие</w:t>
            </w:r>
          </w:p>
        </w:tc>
        <w:tc>
          <w:tcPr>
            <w:tcW w:w="3969" w:type="dxa"/>
          </w:tcPr>
          <w:p w:rsidR="002B19BE" w:rsidRPr="00B8555D" w:rsidRDefault="002B19BE" w:rsidP="00B8555D">
            <w:pPr>
              <w:ind w:firstLine="601"/>
              <w:jc w:val="both"/>
              <w:rPr>
                <w:sz w:val="22"/>
                <w:szCs w:val="22"/>
              </w:rPr>
            </w:pPr>
            <w:r w:rsidRPr="00B8555D">
              <w:rPr>
                <w:sz w:val="22"/>
                <w:szCs w:val="22"/>
              </w:rPr>
              <w:t>«</w:t>
            </w:r>
            <w:r w:rsidR="009A1081" w:rsidRPr="00B8555D">
              <w:rPr>
                <w:sz w:val="22"/>
                <w:szCs w:val="22"/>
              </w:rPr>
              <w:t>2</w:t>
            </w:r>
            <w:proofErr w:type="gramStart"/>
            <w:r w:rsidR="009A1081" w:rsidRPr="00B8555D">
              <w:rPr>
                <w:sz w:val="22"/>
                <w:szCs w:val="22"/>
              </w:rPr>
              <w:t xml:space="preserve">     </w:t>
            </w:r>
            <w:r w:rsidRPr="00B8555D">
              <w:rPr>
                <w:sz w:val="22"/>
                <w:szCs w:val="22"/>
              </w:rPr>
              <w:t>К</w:t>
            </w:r>
            <w:proofErr w:type="gramEnd"/>
            <w:r w:rsidRPr="00B8555D">
              <w:rPr>
                <w:sz w:val="22"/>
                <w:szCs w:val="22"/>
              </w:rPr>
              <w:t xml:space="preserve"> основным направлениям регулирования землепользования и застройки в плане применения настоящих Правил относятся:</w:t>
            </w:r>
          </w:p>
          <w:p w:rsidR="002B19BE" w:rsidRPr="00B8555D" w:rsidRDefault="002B19BE" w:rsidP="002B19BE">
            <w:pPr>
              <w:autoSpaceDE w:val="0"/>
              <w:autoSpaceDN w:val="0"/>
              <w:adjustRightInd w:val="0"/>
              <w:jc w:val="both"/>
              <w:rPr>
                <w:sz w:val="22"/>
                <w:szCs w:val="22"/>
              </w:rPr>
            </w:pPr>
            <w:r w:rsidRPr="00B8555D">
              <w:rPr>
                <w:sz w:val="22"/>
                <w:szCs w:val="22"/>
              </w:rPr>
              <w:t>1)</w:t>
            </w:r>
            <w:r w:rsidRPr="00B8555D">
              <w:rPr>
                <w:sz w:val="22"/>
                <w:szCs w:val="22"/>
              </w:rPr>
              <w:tab/>
              <w:t xml:space="preserve">предоставление земельных участков физическим и юридическим лицам из земель, находящихся в государственной </w:t>
            </w:r>
            <w:r w:rsidR="009A1081" w:rsidRPr="00B8555D">
              <w:rPr>
                <w:sz w:val="22"/>
                <w:szCs w:val="22"/>
              </w:rPr>
              <w:t>или муниципальной собственности</w:t>
            </w:r>
            <w:r w:rsidRPr="00B8555D">
              <w:rPr>
                <w:sz w:val="22"/>
                <w:szCs w:val="22"/>
              </w:rPr>
              <w:t>;</w:t>
            </w:r>
          </w:p>
          <w:p w:rsidR="002B19BE" w:rsidRPr="00B8555D" w:rsidRDefault="002B19BE" w:rsidP="002B19BE">
            <w:pPr>
              <w:jc w:val="both"/>
              <w:rPr>
                <w:sz w:val="22"/>
                <w:szCs w:val="22"/>
              </w:rPr>
            </w:pPr>
            <w:r w:rsidRPr="00B8555D">
              <w:rPr>
                <w:sz w:val="22"/>
                <w:szCs w:val="22"/>
              </w:rPr>
              <w:t>2)</w:t>
            </w:r>
            <w:r w:rsidRPr="00B8555D">
              <w:rPr>
                <w:sz w:val="22"/>
                <w:szCs w:val="22"/>
              </w:rPr>
              <w:tab/>
              <w:t>изъятие земельных участков и резервировани</w:t>
            </w:r>
            <w:r w:rsidR="009A1081" w:rsidRPr="00B8555D">
              <w:rPr>
                <w:sz w:val="22"/>
                <w:szCs w:val="22"/>
              </w:rPr>
              <w:t>е земель для муниципальных нужд</w:t>
            </w:r>
            <w:r w:rsidRPr="00B8555D">
              <w:rPr>
                <w:sz w:val="22"/>
                <w:szCs w:val="22"/>
              </w:rPr>
              <w:t>;</w:t>
            </w:r>
          </w:p>
          <w:p w:rsidR="002B19BE" w:rsidRPr="00B8555D" w:rsidRDefault="002B19BE" w:rsidP="002B19BE">
            <w:pPr>
              <w:jc w:val="both"/>
              <w:rPr>
                <w:sz w:val="22"/>
                <w:szCs w:val="22"/>
              </w:rPr>
            </w:pPr>
            <w:r w:rsidRPr="00B8555D">
              <w:rPr>
                <w:sz w:val="22"/>
                <w:szCs w:val="22"/>
              </w:rPr>
              <w:t>3)</w:t>
            </w:r>
            <w:r w:rsidRPr="00B8555D">
              <w:rPr>
                <w:sz w:val="22"/>
                <w:szCs w:val="22"/>
              </w:rPr>
              <w:tab/>
              <w:t>прекращение и ограничение прав на земельные участки, установление сервитутов;</w:t>
            </w:r>
          </w:p>
          <w:p w:rsidR="002B19BE" w:rsidRPr="00B8555D" w:rsidRDefault="002B19BE" w:rsidP="009A1081">
            <w:pPr>
              <w:tabs>
                <w:tab w:val="left" w:pos="1440"/>
              </w:tabs>
              <w:jc w:val="both"/>
              <w:rPr>
                <w:sz w:val="22"/>
                <w:szCs w:val="22"/>
              </w:rPr>
            </w:pPr>
            <w:r w:rsidRPr="00B8555D">
              <w:rPr>
                <w:sz w:val="22"/>
                <w:szCs w:val="22"/>
              </w:rPr>
              <w:t>4)</w:t>
            </w:r>
            <w:r w:rsidRPr="00B8555D">
              <w:rPr>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w:t>
            </w:r>
            <w:proofErr w:type="gramStart"/>
            <w:r w:rsidRPr="00B8555D">
              <w:rPr>
                <w:sz w:val="22"/>
                <w:szCs w:val="22"/>
              </w:rPr>
              <w:t>.»</w:t>
            </w:r>
            <w:proofErr w:type="gramEnd"/>
          </w:p>
        </w:tc>
      </w:tr>
      <w:tr w:rsidR="009A1081" w:rsidRPr="00B8555D" w:rsidTr="00C01866">
        <w:trPr>
          <w:trHeight w:val="3682"/>
        </w:trPr>
        <w:tc>
          <w:tcPr>
            <w:tcW w:w="534" w:type="dxa"/>
          </w:tcPr>
          <w:p w:rsidR="009A1081" w:rsidRPr="00B8555D" w:rsidRDefault="009A1081" w:rsidP="00C01866">
            <w:pPr>
              <w:jc w:val="both"/>
              <w:rPr>
                <w:sz w:val="22"/>
                <w:szCs w:val="22"/>
              </w:rPr>
            </w:pPr>
            <w:r w:rsidRPr="00B8555D">
              <w:rPr>
                <w:sz w:val="22"/>
                <w:szCs w:val="22"/>
              </w:rPr>
              <w:lastRenderedPageBreak/>
              <w:t>13</w:t>
            </w:r>
          </w:p>
        </w:tc>
        <w:tc>
          <w:tcPr>
            <w:tcW w:w="1701" w:type="dxa"/>
          </w:tcPr>
          <w:p w:rsidR="009A1081" w:rsidRPr="00B8555D" w:rsidRDefault="009A1081" w:rsidP="00C01866">
            <w:pPr>
              <w:jc w:val="both"/>
              <w:rPr>
                <w:sz w:val="22"/>
                <w:szCs w:val="22"/>
              </w:rPr>
            </w:pPr>
            <w:r w:rsidRPr="00B8555D">
              <w:rPr>
                <w:sz w:val="22"/>
                <w:szCs w:val="22"/>
              </w:rPr>
              <w:t>пункт 3 части 2 статьи 10</w:t>
            </w:r>
          </w:p>
        </w:tc>
        <w:tc>
          <w:tcPr>
            <w:tcW w:w="4110" w:type="dxa"/>
          </w:tcPr>
          <w:p w:rsidR="009A1081" w:rsidRPr="00B8555D" w:rsidRDefault="009A1081" w:rsidP="00B8555D">
            <w:pPr>
              <w:pStyle w:val="a9"/>
              <w:tabs>
                <w:tab w:val="left" w:pos="1620"/>
              </w:tabs>
              <w:spacing w:after="0"/>
              <w:ind w:left="0" w:firstLine="600"/>
              <w:jc w:val="both"/>
              <w:rPr>
                <w:bCs/>
                <w:sz w:val="22"/>
                <w:szCs w:val="22"/>
              </w:rPr>
            </w:pPr>
            <w:proofErr w:type="gramStart"/>
            <w:r w:rsidRPr="00B8555D">
              <w:rPr>
                <w:bCs/>
                <w:sz w:val="22"/>
                <w:szCs w:val="22"/>
              </w:rPr>
              <w:t>«3)</w:t>
            </w:r>
            <w:r w:rsidRPr="00B8555D">
              <w:rPr>
                <w:bCs/>
                <w:sz w:val="22"/>
                <w:szCs w:val="22"/>
              </w:rPr>
              <w:tab/>
              <w:t>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заключения о том, что изменение одного вида на другой вид разрешенного использования земельных участков и объектов капитального строительства не связанно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roofErr w:type="gramEnd"/>
          </w:p>
        </w:tc>
        <w:tc>
          <w:tcPr>
            <w:tcW w:w="2268" w:type="dxa"/>
          </w:tcPr>
          <w:p w:rsidR="009A1081" w:rsidRPr="00B8555D" w:rsidRDefault="009A1081" w:rsidP="00C01866">
            <w:pPr>
              <w:jc w:val="both"/>
              <w:rPr>
                <w:sz w:val="22"/>
                <w:szCs w:val="22"/>
              </w:rPr>
            </w:pPr>
            <w:r w:rsidRPr="00B8555D">
              <w:rPr>
                <w:sz w:val="22"/>
                <w:szCs w:val="22"/>
              </w:rPr>
              <w:t>слово «связанно» заменить словом «связано»</w:t>
            </w:r>
          </w:p>
        </w:tc>
        <w:tc>
          <w:tcPr>
            <w:tcW w:w="1985" w:type="dxa"/>
          </w:tcPr>
          <w:p w:rsidR="009A1081" w:rsidRPr="00B8555D" w:rsidRDefault="009A1081" w:rsidP="00C01866">
            <w:pPr>
              <w:autoSpaceDE w:val="0"/>
              <w:autoSpaceDN w:val="0"/>
              <w:adjustRightInd w:val="0"/>
              <w:jc w:val="both"/>
              <w:rPr>
                <w:sz w:val="22"/>
                <w:szCs w:val="22"/>
              </w:rPr>
            </w:pPr>
            <w:r w:rsidRPr="00B8555D">
              <w:rPr>
                <w:sz w:val="22"/>
                <w:szCs w:val="22"/>
              </w:rPr>
              <w:t>устраняется техническая ошибка</w:t>
            </w:r>
          </w:p>
        </w:tc>
        <w:tc>
          <w:tcPr>
            <w:tcW w:w="3969" w:type="dxa"/>
          </w:tcPr>
          <w:p w:rsidR="009A1081" w:rsidRPr="00B8555D" w:rsidRDefault="00B8555D" w:rsidP="009A1081">
            <w:pPr>
              <w:jc w:val="both"/>
              <w:rPr>
                <w:sz w:val="22"/>
                <w:szCs w:val="22"/>
              </w:rPr>
            </w:pPr>
            <w:r>
              <w:rPr>
                <w:bCs/>
                <w:sz w:val="22"/>
                <w:szCs w:val="22"/>
              </w:rPr>
              <w:t xml:space="preserve">           </w:t>
            </w:r>
            <w:r w:rsidR="00656244" w:rsidRPr="00B8555D">
              <w:rPr>
                <w:bCs/>
                <w:sz w:val="22"/>
                <w:szCs w:val="22"/>
              </w:rPr>
              <w:t xml:space="preserve"> </w:t>
            </w:r>
            <w:proofErr w:type="gramStart"/>
            <w:r w:rsidR="009A1081" w:rsidRPr="00B8555D">
              <w:rPr>
                <w:bCs/>
                <w:sz w:val="22"/>
                <w:szCs w:val="22"/>
              </w:rPr>
              <w:t>«3)</w:t>
            </w:r>
            <w:r w:rsidR="009A1081" w:rsidRPr="00B8555D">
              <w:rPr>
                <w:bCs/>
                <w:sz w:val="22"/>
                <w:szCs w:val="22"/>
              </w:rPr>
              <w:tab/>
              <w:t>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заключения о том, что изменение одного вида на другой вид разрешенного использования земельных участков и объектов капитального строительства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roofErr w:type="gramEnd"/>
          </w:p>
        </w:tc>
      </w:tr>
      <w:tr w:rsidR="009A1081" w:rsidRPr="00B8555D" w:rsidTr="00C01866">
        <w:trPr>
          <w:trHeight w:val="1257"/>
        </w:trPr>
        <w:tc>
          <w:tcPr>
            <w:tcW w:w="534" w:type="dxa"/>
          </w:tcPr>
          <w:p w:rsidR="009A1081" w:rsidRPr="00B8555D" w:rsidRDefault="009A1081" w:rsidP="00C01866">
            <w:pPr>
              <w:jc w:val="both"/>
              <w:rPr>
                <w:sz w:val="22"/>
                <w:szCs w:val="22"/>
              </w:rPr>
            </w:pPr>
            <w:r w:rsidRPr="00B8555D">
              <w:rPr>
                <w:sz w:val="22"/>
                <w:szCs w:val="22"/>
              </w:rPr>
              <w:lastRenderedPageBreak/>
              <w:t>14</w:t>
            </w:r>
          </w:p>
        </w:tc>
        <w:tc>
          <w:tcPr>
            <w:tcW w:w="1701" w:type="dxa"/>
          </w:tcPr>
          <w:p w:rsidR="009A1081" w:rsidRPr="00B8555D" w:rsidRDefault="002F75D2" w:rsidP="00C01866">
            <w:pPr>
              <w:jc w:val="both"/>
              <w:rPr>
                <w:sz w:val="22"/>
                <w:szCs w:val="22"/>
              </w:rPr>
            </w:pPr>
            <w:r w:rsidRPr="00B8555D">
              <w:rPr>
                <w:sz w:val="22"/>
                <w:szCs w:val="22"/>
              </w:rPr>
              <w:t>часть 2 статьи 11</w:t>
            </w:r>
          </w:p>
        </w:tc>
        <w:tc>
          <w:tcPr>
            <w:tcW w:w="4110" w:type="dxa"/>
          </w:tcPr>
          <w:p w:rsidR="009A1081" w:rsidRPr="00B8555D" w:rsidRDefault="002F75D2" w:rsidP="002F75D2">
            <w:pPr>
              <w:tabs>
                <w:tab w:val="left" w:pos="1440"/>
              </w:tabs>
              <w:ind w:firstLine="709"/>
              <w:jc w:val="both"/>
              <w:rPr>
                <w:bCs/>
                <w:sz w:val="22"/>
                <w:szCs w:val="22"/>
              </w:rPr>
            </w:pPr>
            <w:proofErr w:type="gramStart"/>
            <w:r w:rsidRPr="00B8555D">
              <w:rPr>
                <w:bCs/>
                <w:sz w:val="22"/>
                <w:szCs w:val="22"/>
              </w:rPr>
              <w:t>«2</w:t>
            </w:r>
            <w:r w:rsidRPr="00B8555D">
              <w:rPr>
                <w:bCs/>
                <w:sz w:val="22"/>
                <w:szCs w:val="22"/>
              </w:rPr>
              <w:tab/>
              <w:t xml:space="preserve">Проект решения о предоставлении разрешения на условно разрешенный вид использования на территории </w:t>
            </w:r>
            <w:r w:rsidRPr="00B8555D">
              <w:rPr>
                <w:sz w:val="22"/>
                <w:szCs w:val="22"/>
              </w:rPr>
              <w:t>Усть-Бюрского сельсовета</w:t>
            </w:r>
            <w:r w:rsidRPr="00B8555D">
              <w:rPr>
                <w:bCs/>
                <w:sz w:val="22"/>
                <w:szCs w:val="22"/>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r w:rsidRPr="00B8555D">
              <w:rPr>
                <w:sz w:val="22"/>
                <w:szCs w:val="22"/>
              </w:rPr>
              <w:t>решением Совета депутатов Усть-Абаканского района Республики Хакасия от 15.12.2006 № 113 «Об утверждении «Положения о порядке организации и проведения</w:t>
            </w:r>
            <w:proofErr w:type="gramEnd"/>
            <w:r w:rsidRPr="00B8555D">
              <w:rPr>
                <w:sz w:val="22"/>
                <w:szCs w:val="22"/>
              </w:rPr>
              <w:t xml:space="preserve"> публичных слушаний в муниципальном образовании Усть-Абаканский район»», решением Совета депутатов Усть-Абаканского района от 21.06.2018 № 36 «Об утверждении Положения «О Порядке организации и проведения общественных обсуждений, публичных слушаний по проектам градостроительных решений на территории муниципального образования Усть-Абаканский район»», Уставом муниципального образования Усть-Абаканский район Республики Хакасия</w:t>
            </w:r>
            <w:proofErr w:type="gramStart"/>
            <w:r w:rsidRPr="00B8555D">
              <w:rPr>
                <w:sz w:val="22"/>
                <w:szCs w:val="22"/>
              </w:rPr>
              <w:t>.»</w:t>
            </w:r>
            <w:proofErr w:type="gramEnd"/>
          </w:p>
        </w:tc>
        <w:tc>
          <w:tcPr>
            <w:tcW w:w="2268" w:type="dxa"/>
          </w:tcPr>
          <w:p w:rsidR="009A1081" w:rsidRPr="00B8555D" w:rsidRDefault="002F75D2" w:rsidP="00C01866">
            <w:pPr>
              <w:jc w:val="both"/>
              <w:rPr>
                <w:sz w:val="22"/>
                <w:szCs w:val="22"/>
              </w:rPr>
            </w:pPr>
            <w:proofErr w:type="gramStart"/>
            <w:r w:rsidRPr="00B8555D">
              <w:rPr>
                <w:sz w:val="22"/>
                <w:szCs w:val="22"/>
              </w:rPr>
              <w:t xml:space="preserve">слова «от 15.12.2006 № 113 «Об утверждении «Положения о порядке организации и проведения публичных слушаний в муниципальном образовании Усть-Абаканский район»», решением Совета депутатов Усть-Абаканского района от 21.06.2018 № 36 «Об утверждении Положения «О Порядке организации и проведения общественных обсуждений, публичных слушаний по проектам градостроительных решений на территории муниципального образования Усть-Абаканский район»» заменить словами </w:t>
            </w:r>
            <w:hyperlink r:id="rId6" w:history="1">
              <w:r w:rsidRPr="00B8555D">
                <w:rPr>
                  <w:rStyle w:val="a7"/>
                  <w:color w:val="auto"/>
                  <w:sz w:val="22"/>
                  <w:szCs w:val="22"/>
                  <w:u w:val="none"/>
                  <w:shd w:val="clear" w:color="auto" w:fill="FFFFFF"/>
                </w:rPr>
                <w:t>«от 26.04.2021 № 15 «Об утверждении Положения «О порядке организации</w:t>
              </w:r>
              <w:proofErr w:type="gramEnd"/>
              <w:r w:rsidRPr="00B8555D">
                <w:rPr>
                  <w:rStyle w:val="a7"/>
                  <w:color w:val="auto"/>
                  <w:sz w:val="22"/>
                  <w:szCs w:val="22"/>
                  <w:u w:val="none"/>
                  <w:shd w:val="clear" w:color="auto" w:fill="FFFFFF"/>
                </w:rPr>
                <w:t xml:space="preserve"> и проведения общественных обсуждений или </w:t>
              </w:r>
              <w:r w:rsidRPr="00B8555D">
                <w:rPr>
                  <w:rStyle w:val="a7"/>
                  <w:color w:val="auto"/>
                  <w:sz w:val="22"/>
                  <w:szCs w:val="22"/>
                  <w:u w:val="none"/>
                  <w:shd w:val="clear" w:color="auto" w:fill="FFFFFF"/>
                </w:rPr>
                <w:lastRenderedPageBreak/>
                <w:t>публичных слушаний в области градостроительной деятельности в Усть-Абаканском районе»</w:t>
              </w:r>
            </w:hyperlink>
          </w:p>
        </w:tc>
        <w:tc>
          <w:tcPr>
            <w:tcW w:w="1985" w:type="dxa"/>
          </w:tcPr>
          <w:p w:rsidR="009A1081" w:rsidRPr="00B8555D" w:rsidRDefault="002F75D2" w:rsidP="00C01866">
            <w:pPr>
              <w:autoSpaceDE w:val="0"/>
              <w:autoSpaceDN w:val="0"/>
              <w:adjustRightInd w:val="0"/>
              <w:jc w:val="both"/>
              <w:rPr>
                <w:sz w:val="22"/>
                <w:szCs w:val="22"/>
              </w:rPr>
            </w:pPr>
            <w:r w:rsidRPr="00B8555D">
              <w:rPr>
                <w:sz w:val="22"/>
                <w:szCs w:val="22"/>
              </w:rPr>
              <w:lastRenderedPageBreak/>
              <w:t>устранена ссылка на неактуальные решения Совета депутатов</w:t>
            </w:r>
          </w:p>
        </w:tc>
        <w:tc>
          <w:tcPr>
            <w:tcW w:w="3969" w:type="dxa"/>
          </w:tcPr>
          <w:p w:rsidR="009A1081" w:rsidRPr="00B8555D" w:rsidRDefault="00656244" w:rsidP="00B8555D">
            <w:pPr>
              <w:ind w:firstLine="601"/>
              <w:jc w:val="both"/>
              <w:rPr>
                <w:bCs/>
                <w:sz w:val="22"/>
                <w:szCs w:val="22"/>
              </w:rPr>
            </w:pPr>
            <w:r w:rsidRPr="00B8555D">
              <w:rPr>
                <w:bCs/>
                <w:sz w:val="22"/>
                <w:szCs w:val="22"/>
              </w:rPr>
              <w:t xml:space="preserve"> </w:t>
            </w:r>
            <w:proofErr w:type="gramStart"/>
            <w:r w:rsidR="002F75D2" w:rsidRPr="00B8555D">
              <w:rPr>
                <w:bCs/>
                <w:sz w:val="22"/>
                <w:szCs w:val="22"/>
              </w:rPr>
              <w:t>«2</w:t>
            </w:r>
            <w:r w:rsidR="002F75D2" w:rsidRPr="00B8555D">
              <w:rPr>
                <w:bCs/>
                <w:sz w:val="22"/>
                <w:szCs w:val="22"/>
              </w:rPr>
              <w:tab/>
              <w:t xml:space="preserve">Проект решения о предоставлении разрешения на условно разрешенный вид использования на территории </w:t>
            </w:r>
            <w:r w:rsidR="002F75D2" w:rsidRPr="00B8555D">
              <w:rPr>
                <w:sz w:val="22"/>
                <w:szCs w:val="22"/>
              </w:rPr>
              <w:t>Усть-Бюрского сельсовета</w:t>
            </w:r>
            <w:r w:rsidR="002F75D2" w:rsidRPr="00B8555D">
              <w:rPr>
                <w:bCs/>
                <w:sz w:val="22"/>
                <w:szCs w:val="22"/>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r w:rsidR="002F75D2" w:rsidRPr="00B8555D">
              <w:rPr>
                <w:sz w:val="22"/>
                <w:szCs w:val="22"/>
              </w:rPr>
              <w:t>решением Совета депутатов Усть-Абаканского района Республики Хакасия от 26.04.2021 № 15 «Об утверждении Положения «О порядке организации и проведения</w:t>
            </w:r>
            <w:proofErr w:type="gramEnd"/>
            <w:r w:rsidR="002F75D2" w:rsidRPr="00B8555D">
              <w:rPr>
                <w:sz w:val="22"/>
                <w:szCs w:val="22"/>
              </w:rPr>
              <w:t xml:space="preserve"> общественных обсуждений или публичных слушаний в области градостроительной деятельности в Усть-Абаканском районе», Уставом муниципального образования Усть-Абаканский район Республики Хакасия</w:t>
            </w:r>
            <w:proofErr w:type="gramStart"/>
            <w:r w:rsidR="002F75D2" w:rsidRPr="00B8555D">
              <w:rPr>
                <w:sz w:val="22"/>
                <w:szCs w:val="22"/>
              </w:rPr>
              <w:t>.»</w:t>
            </w:r>
            <w:proofErr w:type="gramEnd"/>
          </w:p>
        </w:tc>
      </w:tr>
      <w:tr w:rsidR="002F75D2" w:rsidRPr="00B8555D" w:rsidTr="00C01866">
        <w:trPr>
          <w:trHeight w:val="1257"/>
        </w:trPr>
        <w:tc>
          <w:tcPr>
            <w:tcW w:w="534" w:type="dxa"/>
          </w:tcPr>
          <w:p w:rsidR="002F75D2" w:rsidRPr="00B8555D" w:rsidRDefault="002F75D2" w:rsidP="00C01866">
            <w:pPr>
              <w:jc w:val="both"/>
              <w:rPr>
                <w:sz w:val="22"/>
                <w:szCs w:val="22"/>
              </w:rPr>
            </w:pPr>
            <w:r w:rsidRPr="00B8555D">
              <w:rPr>
                <w:sz w:val="22"/>
                <w:szCs w:val="22"/>
              </w:rPr>
              <w:lastRenderedPageBreak/>
              <w:t>15</w:t>
            </w:r>
          </w:p>
        </w:tc>
        <w:tc>
          <w:tcPr>
            <w:tcW w:w="1701" w:type="dxa"/>
          </w:tcPr>
          <w:p w:rsidR="002F75D2" w:rsidRPr="00B8555D" w:rsidRDefault="002F75D2" w:rsidP="00C01866">
            <w:pPr>
              <w:jc w:val="both"/>
              <w:rPr>
                <w:sz w:val="22"/>
                <w:szCs w:val="22"/>
              </w:rPr>
            </w:pPr>
            <w:r w:rsidRPr="00B8555D">
              <w:rPr>
                <w:sz w:val="22"/>
                <w:szCs w:val="22"/>
              </w:rPr>
              <w:t>часть 2 статьи 12</w:t>
            </w:r>
          </w:p>
        </w:tc>
        <w:tc>
          <w:tcPr>
            <w:tcW w:w="4110" w:type="dxa"/>
          </w:tcPr>
          <w:p w:rsidR="002F75D2" w:rsidRPr="00B8555D" w:rsidRDefault="0046508E" w:rsidP="0046508E">
            <w:pPr>
              <w:autoSpaceDE w:val="0"/>
              <w:autoSpaceDN w:val="0"/>
              <w:adjustRightInd w:val="0"/>
              <w:ind w:firstLine="720"/>
              <w:jc w:val="both"/>
              <w:rPr>
                <w:sz w:val="22"/>
                <w:szCs w:val="22"/>
              </w:rPr>
            </w:pPr>
            <w:bookmarkStart w:id="8" w:name="sub_4102"/>
            <w:r w:rsidRPr="00B8555D">
              <w:rPr>
                <w:sz w:val="22"/>
                <w:szCs w:val="22"/>
              </w:rPr>
              <w:t>«2</w:t>
            </w:r>
            <w:bookmarkStart w:id="9" w:name="sub_4103"/>
            <w:bookmarkEnd w:id="8"/>
            <w:r w:rsidRPr="00B8555D">
              <w:rPr>
                <w:sz w:val="22"/>
                <w:szCs w:val="22"/>
              </w:rPr>
              <w:tab/>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7" w:history="1">
              <w:r w:rsidRPr="00B8555D">
                <w:rPr>
                  <w:sz w:val="22"/>
                  <w:szCs w:val="22"/>
                </w:rPr>
                <w:t>части 3</w:t>
              </w:r>
            </w:hyperlink>
            <w:r w:rsidRPr="00B8555D">
              <w:rPr>
                <w:sz w:val="22"/>
                <w:szCs w:val="22"/>
              </w:rPr>
              <w:t xml:space="preserve"> настоящей статьи Правил</w:t>
            </w:r>
            <w:proofErr w:type="gramStart"/>
            <w:r w:rsidRPr="00B8555D">
              <w:rPr>
                <w:sz w:val="22"/>
                <w:szCs w:val="22"/>
              </w:rPr>
              <w:t>.</w:t>
            </w:r>
            <w:bookmarkEnd w:id="9"/>
            <w:r w:rsidRPr="00B8555D">
              <w:rPr>
                <w:sz w:val="22"/>
                <w:szCs w:val="22"/>
              </w:rPr>
              <w:t>»</w:t>
            </w:r>
            <w:proofErr w:type="gramEnd"/>
          </w:p>
        </w:tc>
        <w:tc>
          <w:tcPr>
            <w:tcW w:w="2268" w:type="dxa"/>
          </w:tcPr>
          <w:p w:rsidR="002F75D2" w:rsidRPr="00B8555D" w:rsidRDefault="0046508E" w:rsidP="00C01866">
            <w:pPr>
              <w:jc w:val="both"/>
              <w:rPr>
                <w:sz w:val="22"/>
                <w:szCs w:val="22"/>
              </w:rPr>
            </w:pPr>
            <w:r w:rsidRPr="00B8555D">
              <w:rPr>
                <w:sz w:val="22"/>
                <w:szCs w:val="22"/>
              </w:rPr>
              <w:t>исключается</w:t>
            </w:r>
          </w:p>
        </w:tc>
        <w:tc>
          <w:tcPr>
            <w:tcW w:w="1985" w:type="dxa"/>
          </w:tcPr>
          <w:p w:rsidR="0046508E" w:rsidRPr="00B8555D" w:rsidRDefault="0046508E" w:rsidP="00C01866">
            <w:pPr>
              <w:jc w:val="both"/>
              <w:rPr>
                <w:sz w:val="22"/>
                <w:szCs w:val="22"/>
              </w:rPr>
            </w:pPr>
            <w:r w:rsidRPr="00B8555D">
              <w:rPr>
                <w:sz w:val="22"/>
                <w:szCs w:val="22"/>
              </w:rPr>
              <w:t xml:space="preserve">Федеральный </w:t>
            </w:r>
            <w:hyperlink r:id="rId8" w:history="1">
              <w:r w:rsidRPr="00B8555D">
                <w:rPr>
                  <w:rStyle w:val="a7"/>
                  <w:color w:val="auto"/>
                  <w:sz w:val="22"/>
                  <w:szCs w:val="22"/>
                  <w:u w:val="none"/>
                </w:rPr>
                <w:t>закон</w:t>
              </w:r>
            </w:hyperlink>
            <w:r w:rsidRPr="00B8555D">
              <w:rPr>
                <w:sz w:val="22"/>
                <w:szCs w:val="22"/>
              </w:rPr>
              <w:t xml:space="preserve"> от 30.12.2020 № 494-ФЗ </w:t>
            </w:r>
          </w:p>
          <w:p w:rsidR="002F75D2" w:rsidRPr="00B8555D" w:rsidRDefault="002F75D2" w:rsidP="00C01866">
            <w:pPr>
              <w:autoSpaceDE w:val="0"/>
              <w:autoSpaceDN w:val="0"/>
              <w:adjustRightInd w:val="0"/>
              <w:jc w:val="both"/>
              <w:rPr>
                <w:sz w:val="22"/>
                <w:szCs w:val="22"/>
              </w:rPr>
            </w:pPr>
          </w:p>
        </w:tc>
        <w:tc>
          <w:tcPr>
            <w:tcW w:w="3969" w:type="dxa"/>
          </w:tcPr>
          <w:p w:rsidR="002F75D2" w:rsidRPr="00B8555D" w:rsidRDefault="0046508E" w:rsidP="0046508E">
            <w:pPr>
              <w:jc w:val="center"/>
              <w:rPr>
                <w:bCs/>
                <w:sz w:val="22"/>
                <w:szCs w:val="22"/>
              </w:rPr>
            </w:pPr>
            <w:r w:rsidRPr="00B8555D">
              <w:rPr>
                <w:bCs/>
                <w:sz w:val="22"/>
                <w:szCs w:val="22"/>
              </w:rPr>
              <w:t>-</w:t>
            </w:r>
          </w:p>
        </w:tc>
      </w:tr>
      <w:tr w:rsidR="0046508E" w:rsidRPr="00B8555D" w:rsidTr="00C01866">
        <w:trPr>
          <w:trHeight w:val="459"/>
        </w:trPr>
        <w:tc>
          <w:tcPr>
            <w:tcW w:w="534" w:type="dxa"/>
          </w:tcPr>
          <w:p w:rsidR="0046508E" w:rsidRPr="00B8555D" w:rsidRDefault="0046508E" w:rsidP="00C01866">
            <w:pPr>
              <w:jc w:val="both"/>
              <w:rPr>
                <w:sz w:val="22"/>
                <w:szCs w:val="22"/>
              </w:rPr>
            </w:pPr>
            <w:r w:rsidRPr="00B8555D">
              <w:rPr>
                <w:sz w:val="22"/>
                <w:szCs w:val="22"/>
              </w:rPr>
              <w:t>16</w:t>
            </w:r>
          </w:p>
        </w:tc>
        <w:tc>
          <w:tcPr>
            <w:tcW w:w="1701" w:type="dxa"/>
          </w:tcPr>
          <w:p w:rsidR="0046508E" w:rsidRPr="00B8555D" w:rsidRDefault="0046508E" w:rsidP="00C01866">
            <w:pPr>
              <w:jc w:val="both"/>
              <w:rPr>
                <w:sz w:val="22"/>
                <w:szCs w:val="22"/>
              </w:rPr>
            </w:pPr>
            <w:r w:rsidRPr="00B8555D">
              <w:rPr>
                <w:sz w:val="22"/>
                <w:szCs w:val="22"/>
              </w:rPr>
              <w:t>часть 3 статьи 12</w:t>
            </w:r>
          </w:p>
        </w:tc>
        <w:tc>
          <w:tcPr>
            <w:tcW w:w="4110" w:type="dxa"/>
          </w:tcPr>
          <w:p w:rsidR="0046508E" w:rsidRPr="00B8555D" w:rsidRDefault="0046508E" w:rsidP="0046508E">
            <w:pPr>
              <w:autoSpaceDE w:val="0"/>
              <w:autoSpaceDN w:val="0"/>
              <w:adjustRightInd w:val="0"/>
              <w:ind w:firstLine="720"/>
              <w:jc w:val="both"/>
              <w:rPr>
                <w:sz w:val="22"/>
                <w:szCs w:val="22"/>
              </w:rPr>
            </w:pPr>
            <w:r w:rsidRPr="00B8555D">
              <w:rPr>
                <w:sz w:val="22"/>
                <w:szCs w:val="22"/>
              </w:rPr>
              <w:t>«3</w:t>
            </w:r>
            <w:r w:rsidRPr="00B8555D">
              <w:rPr>
                <w:sz w:val="22"/>
                <w:szCs w:val="22"/>
              </w:rPr>
              <w:tab/>
              <w:t xml:space="preserve">В соответствии со статьей 41 Градостроительного кодекса </w:t>
            </w:r>
            <w:r w:rsidRPr="00B8555D">
              <w:rPr>
                <w:bCs/>
                <w:sz w:val="22"/>
                <w:szCs w:val="22"/>
              </w:rPr>
              <w:t>Российской Федерации</w:t>
            </w:r>
            <w:r w:rsidRPr="00B8555D">
              <w:rPr>
                <w:sz w:val="22"/>
                <w:szCs w:val="22"/>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roofErr w:type="gramStart"/>
            <w:r w:rsidRPr="00B8555D">
              <w:rPr>
                <w:sz w:val="22"/>
                <w:szCs w:val="22"/>
              </w:rPr>
              <w:t>: …»</w:t>
            </w:r>
            <w:proofErr w:type="gramEnd"/>
          </w:p>
          <w:p w:rsidR="0046508E" w:rsidRPr="00B8555D" w:rsidRDefault="0046508E" w:rsidP="0046508E">
            <w:pPr>
              <w:autoSpaceDE w:val="0"/>
              <w:autoSpaceDN w:val="0"/>
              <w:adjustRightInd w:val="0"/>
              <w:ind w:firstLine="720"/>
              <w:jc w:val="both"/>
              <w:rPr>
                <w:sz w:val="22"/>
                <w:szCs w:val="22"/>
              </w:rPr>
            </w:pPr>
          </w:p>
        </w:tc>
        <w:tc>
          <w:tcPr>
            <w:tcW w:w="2268" w:type="dxa"/>
          </w:tcPr>
          <w:p w:rsidR="0046508E" w:rsidRPr="00B8555D" w:rsidRDefault="0046508E" w:rsidP="00C01866">
            <w:pPr>
              <w:jc w:val="both"/>
              <w:rPr>
                <w:sz w:val="22"/>
                <w:szCs w:val="22"/>
              </w:rPr>
            </w:pPr>
            <w:r w:rsidRPr="00B8555D">
              <w:rPr>
                <w:sz w:val="22"/>
                <w:szCs w:val="22"/>
              </w:rPr>
              <w:t>дополнить новыми пунктами 7 и 8</w:t>
            </w:r>
          </w:p>
        </w:tc>
        <w:tc>
          <w:tcPr>
            <w:tcW w:w="1985" w:type="dxa"/>
          </w:tcPr>
          <w:p w:rsidR="0046508E" w:rsidRPr="00B8555D" w:rsidRDefault="0046508E" w:rsidP="00C01866">
            <w:pPr>
              <w:jc w:val="both"/>
              <w:rPr>
                <w:sz w:val="22"/>
                <w:szCs w:val="22"/>
              </w:rPr>
            </w:pPr>
            <w:r w:rsidRPr="00B8555D">
              <w:rPr>
                <w:sz w:val="22"/>
                <w:szCs w:val="22"/>
              </w:rPr>
              <w:t xml:space="preserve">часть 3 статьи 41 </w:t>
            </w:r>
            <w:proofErr w:type="spellStart"/>
            <w:r w:rsidRPr="00B8555D">
              <w:rPr>
                <w:sz w:val="22"/>
                <w:szCs w:val="22"/>
              </w:rPr>
              <w:t>ГрК</w:t>
            </w:r>
            <w:proofErr w:type="spellEnd"/>
            <w:r w:rsidRPr="00B8555D">
              <w:rPr>
                <w:sz w:val="22"/>
                <w:szCs w:val="22"/>
              </w:rPr>
              <w:t xml:space="preserve"> РФ</w:t>
            </w:r>
          </w:p>
        </w:tc>
        <w:tc>
          <w:tcPr>
            <w:tcW w:w="3969" w:type="dxa"/>
          </w:tcPr>
          <w:p w:rsidR="0046508E" w:rsidRPr="00B8555D" w:rsidRDefault="0046508E" w:rsidP="0046508E">
            <w:pPr>
              <w:autoSpaceDE w:val="0"/>
              <w:autoSpaceDN w:val="0"/>
              <w:adjustRightInd w:val="0"/>
              <w:ind w:firstLine="601"/>
              <w:jc w:val="both"/>
              <w:rPr>
                <w:sz w:val="22"/>
                <w:szCs w:val="22"/>
              </w:rPr>
            </w:pPr>
            <w:r w:rsidRPr="00B8555D">
              <w:rPr>
                <w:sz w:val="22"/>
                <w:szCs w:val="22"/>
              </w:rPr>
              <w:t>«3</w:t>
            </w:r>
            <w:proofErr w:type="gramStart"/>
            <w:r w:rsidRPr="00B8555D">
              <w:rPr>
                <w:sz w:val="22"/>
                <w:szCs w:val="22"/>
              </w:rPr>
              <w:tab/>
              <w:t>В</w:t>
            </w:r>
            <w:proofErr w:type="gramEnd"/>
            <w:r w:rsidRPr="00B8555D">
              <w:rPr>
                <w:sz w:val="22"/>
                <w:szCs w:val="22"/>
              </w:rPr>
              <w:t xml:space="preserve"> соответствии со статьей 41 Градостроительного кодекса </w:t>
            </w:r>
            <w:r w:rsidRPr="00B8555D">
              <w:rPr>
                <w:bCs/>
                <w:sz w:val="22"/>
                <w:szCs w:val="22"/>
              </w:rPr>
              <w:t>Российской Федерации</w:t>
            </w:r>
            <w:r w:rsidRPr="00B8555D">
              <w:rPr>
                <w:sz w:val="22"/>
                <w:szCs w:val="22"/>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 …</w:t>
            </w:r>
          </w:p>
          <w:p w:rsidR="0046508E" w:rsidRPr="00B8555D" w:rsidRDefault="0046508E" w:rsidP="0046508E">
            <w:pPr>
              <w:ind w:firstLine="601"/>
              <w:jc w:val="both"/>
              <w:rPr>
                <w:sz w:val="22"/>
                <w:szCs w:val="22"/>
              </w:rPr>
            </w:pPr>
            <w:r w:rsidRPr="00B8555D">
              <w:rPr>
                <w:sz w:val="22"/>
                <w:szCs w:val="22"/>
              </w:rPr>
              <w:t xml:space="preserve">7) планируется осуществление комплексного развития территории; </w:t>
            </w:r>
          </w:p>
          <w:p w:rsidR="0046508E" w:rsidRPr="00B8555D" w:rsidRDefault="0046508E" w:rsidP="0046508E">
            <w:pPr>
              <w:ind w:firstLine="603"/>
              <w:jc w:val="both"/>
              <w:rPr>
                <w:sz w:val="22"/>
                <w:szCs w:val="22"/>
              </w:rPr>
            </w:pPr>
            <w:r w:rsidRPr="00B8555D">
              <w:rPr>
                <w:sz w:val="22"/>
                <w:szCs w:val="22"/>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9" w:history="1">
              <w:r w:rsidRPr="00B8555D">
                <w:rPr>
                  <w:rStyle w:val="a7"/>
                  <w:color w:val="auto"/>
                  <w:sz w:val="22"/>
                  <w:szCs w:val="22"/>
                  <w:u w:val="none"/>
                </w:rPr>
                <w:t>законом</w:t>
              </w:r>
            </w:hyperlink>
            <w:r w:rsidRPr="00B8555D">
              <w:rPr>
                <w:sz w:val="22"/>
                <w:szCs w:val="22"/>
              </w:rPr>
              <w:t xml:space="preserve"> от 30 декабря 2004 года № 214-ФЗ «Об участии в долевом строительстве многоквартирных домов и иных объектов недвижимости и о внесении </w:t>
            </w:r>
            <w:r w:rsidRPr="00B8555D">
              <w:rPr>
                <w:sz w:val="22"/>
                <w:szCs w:val="22"/>
              </w:rPr>
              <w:lastRenderedPageBreak/>
              <w:t>изменений в некоторые законодательные акты Российской Федерации»</w:t>
            </w:r>
            <w:proofErr w:type="gramStart"/>
            <w:r w:rsidRPr="00B8555D">
              <w:rPr>
                <w:sz w:val="22"/>
                <w:szCs w:val="22"/>
              </w:rPr>
              <w:t>.»</w:t>
            </w:r>
            <w:proofErr w:type="gramEnd"/>
            <w:r w:rsidRPr="00B8555D">
              <w:rPr>
                <w:sz w:val="22"/>
                <w:szCs w:val="22"/>
              </w:rPr>
              <w:t xml:space="preserve"> </w:t>
            </w:r>
          </w:p>
        </w:tc>
      </w:tr>
      <w:tr w:rsidR="0046508E" w:rsidRPr="00B8555D" w:rsidTr="00C01866">
        <w:trPr>
          <w:trHeight w:val="459"/>
        </w:trPr>
        <w:tc>
          <w:tcPr>
            <w:tcW w:w="534" w:type="dxa"/>
          </w:tcPr>
          <w:p w:rsidR="0046508E" w:rsidRPr="00B8555D" w:rsidRDefault="0046508E" w:rsidP="00C01866">
            <w:pPr>
              <w:jc w:val="both"/>
              <w:rPr>
                <w:sz w:val="22"/>
                <w:szCs w:val="22"/>
              </w:rPr>
            </w:pPr>
            <w:r w:rsidRPr="00B8555D">
              <w:rPr>
                <w:sz w:val="22"/>
                <w:szCs w:val="22"/>
              </w:rPr>
              <w:lastRenderedPageBreak/>
              <w:t>17</w:t>
            </w:r>
          </w:p>
        </w:tc>
        <w:tc>
          <w:tcPr>
            <w:tcW w:w="1701" w:type="dxa"/>
          </w:tcPr>
          <w:p w:rsidR="0046508E" w:rsidRPr="00B8555D" w:rsidRDefault="0046508E" w:rsidP="00C01866">
            <w:pPr>
              <w:jc w:val="both"/>
              <w:rPr>
                <w:sz w:val="22"/>
                <w:szCs w:val="22"/>
              </w:rPr>
            </w:pPr>
            <w:r w:rsidRPr="00B8555D">
              <w:rPr>
                <w:sz w:val="22"/>
                <w:szCs w:val="22"/>
              </w:rPr>
              <w:t>часть 4 статьи 12</w:t>
            </w:r>
          </w:p>
        </w:tc>
        <w:tc>
          <w:tcPr>
            <w:tcW w:w="4110" w:type="dxa"/>
          </w:tcPr>
          <w:p w:rsidR="0046508E" w:rsidRPr="00B8555D" w:rsidRDefault="00617F04" w:rsidP="00C01866">
            <w:pPr>
              <w:tabs>
                <w:tab w:val="left" w:pos="0"/>
                <w:tab w:val="left" w:pos="1440"/>
              </w:tabs>
              <w:ind w:firstLine="600"/>
              <w:jc w:val="both"/>
              <w:rPr>
                <w:sz w:val="22"/>
                <w:szCs w:val="22"/>
              </w:rPr>
            </w:pPr>
            <w:r w:rsidRPr="00B8555D">
              <w:rPr>
                <w:sz w:val="22"/>
                <w:szCs w:val="22"/>
              </w:rPr>
              <w:t>«4</w:t>
            </w:r>
            <w:r w:rsidRPr="00B8555D">
              <w:rPr>
                <w:sz w:val="22"/>
                <w:szCs w:val="22"/>
              </w:rPr>
              <w:tab/>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w:t>
            </w:r>
            <w:r w:rsidRPr="00B8555D">
              <w:rPr>
                <w:sz w:val="22"/>
                <w:szCs w:val="22"/>
              </w:rPr>
              <w:br/>
              <w:t xml:space="preserve">без подготовки проекта планировки территории в целях, предусмотренных </w:t>
            </w:r>
            <w:hyperlink r:id="rId10" w:history="1">
              <w:r w:rsidRPr="00B8555D">
                <w:rPr>
                  <w:sz w:val="22"/>
                  <w:szCs w:val="22"/>
                </w:rPr>
                <w:t>частью 2 статьи 43</w:t>
              </w:r>
            </w:hyperlink>
            <w:r w:rsidRPr="00B8555D">
              <w:rPr>
                <w:sz w:val="22"/>
                <w:szCs w:val="22"/>
              </w:rPr>
              <w:t xml:space="preserve"> Градостроительного кодекса </w:t>
            </w:r>
            <w:r w:rsidRPr="00B8555D">
              <w:rPr>
                <w:bCs/>
                <w:sz w:val="22"/>
                <w:szCs w:val="22"/>
              </w:rPr>
              <w:t>Российской Федерации</w:t>
            </w:r>
            <w:proofErr w:type="gramStart"/>
            <w:r w:rsidRPr="00B8555D">
              <w:rPr>
                <w:sz w:val="22"/>
                <w:szCs w:val="22"/>
              </w:rPr>
              <w:t>.»</w:t>
            </w:r>
            <w:proofErr w:type="gramEnd"/>
          </w:p>
        </w:tc>
        <w:tc>
          <w:tcPr>
            <w:tcW w:w="2268" w:type="dxa"/>
          </w:tcPr>
          <w:p w:rsidR="0046508E" w:rsidRPr="00B8555D" w:rsidRDefault="00617F04" w:rsidP="00C01866">
            <w:pPr>
              <w:jc w:val="both"/>
              <w:rPr>
                <w:sz w:val="22"/>
                <w:szCs w:val="22"/>
              </w:rPr>
            </w:pPr>
            <w:r w:rsidRPr="00B8555D">
              <w:rPr>
                <w:sz w:val="22"/>
                <w:szCs w:val="22"/>
              </w:rPr>
              <w:t xml:space="preserve">изложить в новой редакции </w:t>
            </w:r>
          </w:p>
        </w:tc>
        <w:tc>
          <w:tcPr>
            <w:tcW w:w="1985" w:type="dxa"/>
          </w:tcPr>
          <w:p w:rsidR="0046508E" w:rsidRPr="00B8555D" w:rsidRDefault="00617F04" w:rsidP="00C01866">
            <w:pPr>
              <w:jc w:val="both"/>
              <w:rPr>
                <w:sz w:val="22"/>
                <w:szCs w:val="22"/>
              </w:rPr>
            </w:pPr>
            <w:r w:rsidRPr="00B8555D">
              <w:rPr>
                <w:sz w:val="22"/>
                <w:szCs w:val="22"/>
              </w:rPr>
              <w:t xml:space="preserve">часть 5 статьи 41 </w:t>
            </w:r>
            <w:proofErr w:type="spellStart"/>
            <w:r w:rsidRPr="00B8555D">
              <w:rPr>
                <w:sz w:val="22"/>
                <w:szCs w:val="22"/>
              </w:rPr>
              <w:t>ГрК</w:t>
            </w:r>
            <w:proofErr w:type="spellEnd"/>
            <w:r w:rsidRPr="00B8555D">
              <w:rPr>
                <w:sz w:val="22"/>
                <w:szCs w:val="22"/>
              </w:rPr>
              <w:t xml:space="preserve"> РФ</w:t>
            </w:r>
          </w:p>
        </w:tc>
        <w:tc>
          <w:tcPr>
            <w:tcW w:w="3969" w:type="dxa"/>
          </w:tcPr>
          <w:p w:rsidR="0046508E" w:rsidRPr="00B8555D" w:rsidRDefault="00617F04" w:rsidP="00347156">
            <w:pPr>
              <w:ind w:firstLine="603"/>
              <w:jc w:val="both"/>
              <w:rPr>
                <w:sz w:val="22"/>
                <w:szCs w:val="22"/>
              </w:rPr>
            </w:pPr>
            <w:r w:rsidRPr="00B8555D">
              <w:rPr>
                <w:sz w:val="22"/>
                <w:szCs w:val="22"/>
              </w:rPr>
              <w:t xml:space="preserve">«4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Pr="00B8555D">
                <w:rPr>
                  <w:rStyle w:val="a7"/>
                  <w:color w:val="auto"/>
                  <w:sz w:val="22"/>
                  <w:szCs w:val="22"/>
                  <w:u w:val="none"/>
                </w:rPr>
                <w:t>частью 2 статьи 43</w:t>
              </w:r>
            </w:hyperlink>
            <w:r w:rsidRPr="00B8555D">
              <w:rPr>
                <w:sz w:val="22"/>
                <w:szCs w:val="22"/>
              </w:rPr>
              <w:t xml:space="preserve"> Градостроительного кодекса Российской Федерации</w:t>
            </w:r>
            <w:proofErr w:type="gramStart"/>
            <w:r w:rsidRPr="00B8555D">
              <w:rPr>
                <w:sz w:val="22"/>
                <w:szCs w:val="22"/>
              </w:rPr>
              <w:t xml:space="preserve">.» </w:t>
            </w:r>
            <w:proofErr w:type="gramEnd"/>
          </w:p>
        </w:tc>
      </w:tr>
      <w:tr w:rsidR="00347156" w:rsidRPr="00B8555D" w:rsidTr="00C01866">
        <w:trPr>
          <w:trHeight w:val="459"/>
        </w:trPr>
        <w:tc>
          <w:tcPr>
            <w:tcW w:w="534" w:type="dxa"/>
          </w:tcPr>
          <w:p w:rsidR="00347156" w:rsidRPr="00B8555D" w:rsidRDefault="00347156" w:rsidP="00C01866">
            <w:pPr>
              <w:jc w:val="both"/>
              <w:rPr>
                <w:sz w:val="22"/>
                <w:szCs w:val="22"/>
              </w:rPr>
            </w:pPr>
            <w:r w:rsidRPr="00B8555D">
              <w:rPr>
                <w:sz w:val="22"/>
                <w:szCs w:val="22"/>
              </w:rPr>
              <w:t>18</w:t>
            </w:r>
          </w:p>
        </w:tc>
        <w:tc>
          <w:tcPr>
            <w:tcW w:w="1701" w:type="dxa"/>
          </w:tcPr>
          <w:p w:rsidR="00347156" w:rsidRPr="00B8555D" w:rsidRDefault="00347156" w:rsidP="00C01866">
            <w:pPr>
              <w:jc w:val="both"/>
              <w:rPr>
                <w:sz w:val="22"/>
                <w:szCs w:val="22"/>
              </w:rPr>
            </w:pPr>
            <w:r w:rsidRPr="00B8555D">
              <w:rPr>
                <w:sz w:val="22"/>
                <w:szCs w:val="22"/>
              </w:rPr>
              <w:t>статья 13.1</w:t>
            </w:r>
          </w:p>
        </w:tc>
        <w:tc>
          <w:tcPr>
            <w:tcW w:w="4110" w:type="dxa"/>
          </w:tcPr>
          <w:p w:rsidR="00347156" w:rsidRPr="00B8555D" w:rsidRDefault="00347156" w:rsidP="00C01866">
            <w:pPr>
              <w:pStyle w:val="4"/>
              <w:spacing w:before="0"/>
              <w:ind w:firstLine="600"/>
              <w:rPr>
                <w:rFonts w:ascii="Times New Roman" w:eastAsia="Calibri Light" w:hAnsi="Times New Roman" w:cs="Times New Roman"/>
                <w:b w:val="0"/>
                <w:i w:val="0"/>
                <w:color w:val="auto"/>
                <w:sz w:val="22"/>
                <w:szCs w:val="22"/>
              </w:rPr>
            </w:pPr>
            <w:bookmarkStart w:id="10" w:name="_Toc24100095"/>
            <w:bookmarkStart w:id="11" w:name="_Toc41312532"/>
            <w:r w:rsidRPr="00B8555D">
              <w:rPr>
                <w:rFonts w:ascii="Times New Roman" w:hAnsi="Times New Roman" w:cs="Times New Roman"/>
                <w:b w:val="0"/>
                <w:i w:val="0"/>
                <w:color w:val="auto"/>
                <w:sz w:val="22"/>
                <w:szCs w:val="22"/>
              </w:rPr>
              <w:t>«Статья 13.1</w:t>
            </w:r>
            <w:r w:rsidRPr="00B8555D">
              <w:rPr>
                <w:rFonts w:ascii="Times New Roman" w:hAnsi="Times New Roman" w:cs="Times New Roman"/>
                <w:b w:val="0"/>
                <w:i w:val="0"/>
                <w:color w:val="auto"/>
                <w:sz w:val="22"/>
                <w:szCs w:val="22"/>
              </w:rPr>
              <w:tab/>
              <w:t>Виды деятельности по комплексному и устойчивому развитию территории и порядок их осуществления</w:t>
            </w:r>
            <w:bookmarkEnd w:id="10"/>
            <w:bookmarkEnd w:id="11"/>
          </w:p>
          <w:p w:rsidR="00347156" w:rsidRPr="00B8555D" w:rsidRDefault="00347156" w:rsidP="00E2199B">
            <w:pPr>
              <w:tabs>
                <w:tab w:val="left" w:pos="1440"/>
              </w:tabs>
              <w:ind w:firstLine="709"/>
              <w:jc w:val="both"/>
              <w:rPr>
                <w:sz w:val="22"/>
                <w:szCs w:val="22"/>
              </w:rPr>
            </w:pPr>
            <w:r w:rsidRPr="00B8555D">
              <w:rPr>
                <w:sz w:val="22"/>
                <w:szCs w:val="22"/>
              </w:rPr>
              <w:t>1</w:t>
            </w:r>
            <w:r w:rsidRPr="00B8555D">
              <w:rPr>
                <w:sz w:val="22"/>
                <w:szCs w:val="22"/>
              </w:rPr>
              <w:tab/>
              <w:t>Развитие застроенных территорий в границе Усть-Бюрского сельсовета осуществляется в соответствии со статьей 46.1 Градостроительного кодекса Российской Федерации.</w:t>
            </w:r>
          </w:p>
          <w:p w:rsidR="00347156" w:rsidRPr="00B8555D" w:rsidRDefault="00347156" w:rsidP="00E2199B">
            <w:pPr>
              <w:tabs>
                <w:tab w:val="left" w:pos="1440"/>
              </w:tabs>
              <w:autoSpaceDE w:val="0"/>
              <w:autoSpaceDN w:val="0"/>
              <w:adjustRightInd w:val="0"/>
              <w:ind w:firstLine="709"/>
              <w:jc w:val="both"/>
              <w:rPr>
                <w:sz w:val="22"/>
                <w:szCs w:val="22"/>
              </w:rPr>
            </w:pPr>
            <w:r w:rsidRPr="00B8555D">
              <w:rPr>
                <w:sz w:val="22"/>
                <w:szCs w:val="22"/>
              </w:rPr>
              <w:t>2</w:t>
            </w:r>
            <w:r w:rsidRPr="00B8555D">
              <w:rPr>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347156" w:rsidRPr="00B8555D" w:rsidRDefault="00347156" w:rsidP="00E2199B">
            <w:pPr>
              <w:tabs>
                <w:tab w:val="left" w:pos="1440"/>
              </w:tabs>
              <w:autoSpaceDE w:val="0"/>
              <w:autoSpaceDN w:val="0"/>
              <w:adjustRightInd w:val="0"/>
              <w:ind w:firstLine="709"/>
              <w:jc w:val="both"/>
              <w:rPr>
                <w:sz w:val="22"/>
                <w:szCs w:val="22"/>
              </w:rPr>
            </w:pPr>
            <w:r w:rsidRPr="00B8555D">
              <w:rPr>
                <w:sz w:val="22"/>
                <w:szCs w:val="22"/>
              </w:rPr>
              <w:t>3</w:t>
            </w:r>
            <w:r w:rsidRPr="00B8555D">
              <w:rPr>
                <w:sz w:val="22"/>
                <w:szCs w:val="22"/>
              </w:rPr>
              <w:tab/>
              <w:t xml:space="preserve">Порядок организации и проведения аукциона на право заключить договор о развитии </w:t>
            </w:r>
            <w:r w:rsidRPr="00B8555D">
              <w:rPr>
                <w:sz w:val="22"/>
                <w:szCs w:val="22"/>
              </w:rPr>
              <w:lastRenderedPageBreak/>
              <w:t>застроенных территорий предусматривается статьей 46.3 Градостроительного кодекса Российской Федерации</w:t>
            </w:r>
            <w:proofErr w:type="gramStart"/>
            <w:r w:rsidRPr="00B8555D">
              <w:rPr>
                <w:sz w:val="22"/>
                <w:szCs w:val="22"/>
              </w:rPr>
              <w:t>.»</w:t>
            </w:r>
            <w:proofErr w:type="gramEnd"/>
          </w:p>
        </w:tc>
        <w:tc>
          <w:tcPr>
            <w:tcW w:w="2268" w:type="dxa"/>
          </w:tcPr>
          <w:p w:rsidR="00347156" w:rsidRPr="00B8555D" w:rsidRDefault="00347156" w:rsidP="00C01866">
            <w:pPr>
              <w:jc w:val="both"/>
              <w:rPr>
                <w:sz w:val="22"/>
                <w:szCs w:val="22"/>
              </w:rPr>
            </w:pPr>
            <w:r w:rsidRPr="00B8555D">
              <w:rPr>
                <w:sz w:val="22"/>
                <w:szCs w:val="22"/>
              </w:rPr>
              <w:lastRenderedPageBreak/>
              <w:t>исключить</w:t>
            </w:r>
          </w:p>
        </w:tc>
        <w:tc>
          <w:tcPr>
            <w:tcW w:w="1985" w:type="dxa"/>
          </w:tcPr>
          <w:p w:rsidR="00B8555D" w:rsidRDefault="00347156" w:rsidP="00C01866">
            <w:pPr>
              <w:jc w:val="both"/>
              <w:rPr>
                <w:sz w:val="22"/>
                <w:szCs w:val="22"/>
              </w:rPr>
            </w:pPr>
            <w:r w:rsidRPr="00B8555D">
              <w:rPr>
                <w:sz w:val="22"/>
                <w:szCs w:val="22"/>
              </w:rPr>
              <w:t xml:space="preserve">Федеральный </w:t>
            </w:r>
            <w:hyperlink r:id="rId12" w:history="1">
              <w:r w:rsidRPr="00B8555D">
                <w:rPr>
                  <w:rStyle w:val="a7"/>
                  <w:color w:val="auto"/>
                  <w:sz w:val="22"/>
                  <w:szCs w:val="22"/>
                  <w:u w:val="none"/>
                </w:rPr>
                <w:t>закон</w:t>
              </w:r>
            </w:hyperlink>
            <w:r w:rsidRPr="00B8555D">
              <w:rPr>
                <w:sz w:val="22"/>
                <w:szCs w:val="22"/>
              </w:rPr>
              <w:t xml:space="preserve"> от 30.12.2020         </w:t>
            </w:r>
          </w:p>
          <w:p w:rsidR="00347156" w:rsidRPr="00B8555D" w:rsidRDefault="00347156" w:rsidP="00C01866">
            <w:pPr>
              <w:jc w:val="both"/>
              <w:rPr>
                <w:sz w:val="22"/>
                <w:szCs w:val="22"/>
              </w:rPr>
            </w:pPr>
            <w:r w:rsidRPr="00B8555D">
              <w:rPr>
                <w:sz w:val="22"/>
                <w:szCs w:val="22"/>
              </w:rPr>
              <w:t xml:space="preserve">№ 494-ФЗ </w:t>
            </w:r>
          </w:p>
          <w:p w:rsidR="00347156" w:rsidRPr="00B8555D" w:rsidRDefault="00347156" w:rsidP="00C01866">
            <w:pPr>
              <w:jc w:val="both"/>
              <w:rPr>
                <w:sz w:val="22"/>
                <w:szCs w:val="22"/>
              </w:rPr>
            </w:pPr>
          </w:p>
        </w:tc>
        <w:tc>
          <w:tcPr>
            <w:tcW w:w="3969" w:type="dxa"/>
          </w:tcPr>
          <w:p w:rsidR="00347156" w:rsidRPr="00B8555D" w:rsidRDefault="00347156" w:rsidP="00347156">
            <w:pPr>
              <w:jc w:val="center"/>
              <w:rPr>
                <w:sz w:val="22"/>
                <w:szCs w:val="22"/>
              </w:rPr>
            </w:pPr>
            <w:r w:rsidRPr="00B8555D">
              <w:rPr>
                <w:sz w:val="22"/>
                <w:szCs w:val="22"/>
              </w:rPr>
              <w:t>-</w:t>
            </w:r>
          </w:p>
        </w:tc>
      </w:tr>
      <w:tr w:rsidR="00347156" w:rsidRPr="00B8555D" w:rsidTr="00C01866">
        <w:trPr>
          <w:trHeight w:val="459"/>
        </w:trPr>
        <w:tc>
          <w:tcPr>
            <w:tcW w:w="534" w:type="dxa"/>
          </w:tcPr>
          <w:p w:rsidR="00347156" w:rsidRPr="00B8555D" w:rsidRDefault="00347156" w:rsidP="00C01866">
            <w:pPr>
              <w:jc w:val="both"/>
              <w:rPr>
                <w:sz w:val="22"/>
                <w:szCs w:val="22"/>
              </w:rPr>
            </w:pPr>
            <w:r w:rsidRPr="00B8555D">
              <w:rPr>
                <w:sz w:val="22"/>
                <w:szCs w:val="22"/>
              </w:rPr>
              <w:lastRenderedPageBreak/>
              <w:t>19</w:t>
            </w:r>
          </w:p>
        </w:tc>
        <w:tc>
          <w:tcPr>
            <w:tcW w:w="1701" w:type="dxa"/>
          </w:tcPr>
          <w:p w:rsidR="00347156" w:rsidRPr="00B8555D" w:rsidRDefault="00E2199B" w:rsidP="00C01866">
            <w:pPr>
              <w:jc w:val="both"/>
              <w:rPr>
                <w:sz w:val="22"/>
                <w:szCs w:val="22"/>
              </w:rPr>
            </w:pPr>
            <w:r w:rsidRPr="00B8555D">
              <w:rPr>
                <w:sz w:val="22"/>
                <w:szCs w:val="22"/>
              </w:rPr>
              <w:t>часть 1 статьи 14</w:t>
            </w:r>
          </w:p>
        </w:tc>
        <w:tc>
          <w:tcPr>
            <w:tcW w:w="4110" w:type="dxa"/>
          </w:tcPr>
          <w:p w:rsidR="00347156" w:rsidRPr="00B8555D" w:rsidRDefault="00E2199B" w:rsidP="00E2199B">
            <w:pPr>
              <w:tabs>
                <w:tab w:val="left" w:pos="1440"/>
              </w:tabs>
              <w:ind w:firstLine="709"/>
              <w:jc w:val="both"/>
              <w:rPr>
                <w:sz w:val="22"/>
                <w:szCs w:val="22"/>
              </w:rPr>
            </w:pPr>
            <w:r w:rsidRPr="00B8555D">
              <w:rPr>
                <w:sz w:val="22"/>
                <w:szCs w:val="22"/>
              </w:rPr>
              <w:t>«1</w:t>
            </w:r>
            <w:proofErr w:type="gramStart"/>
            <w:r w:rsidRPr="00B8555D">
              <w:rPr>
                <w:sz w:val="22"/>
                <w:szCs w:val="22"/>
              </w:rPr>
              <w:tab/>
              <w:t>В</w:t>
            </w:r>
            <w:proofErr w:type="gramEnd"/>
            <w:r w:rsidRPr="00B8555D">
              <w:rPr>
                <w:sz w:val="22"/>
                <w:szCs w:val="22"/>
              </w:rPr>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w:t>
            </w:r>
            <w:proofErr w:type="gramStart"/>
            <w:r w:rsidRPr="00B8555D">
              <w:rPr>
                <w:sz w:val="22"/>
                <w:szCs w:val="22"/>
              </w:rPr>
              <w:t xml:space="preserve">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муниципального образования Усть-Абаканский район Республики Хакасия, </w:t>
            </w:r>
            <w:bookmarkStart w:id="12" w:name="_Hlk530471817"/>
            <w:r w:rsidRPr="00B8555D">
              <w:rPr>
                <w:sz w:val="22"/>
                <w:szCs w:val="22"/>
              </w:rPr>
              <w:t>решением Совета депутатов муниципального образования Усть-Абаканский район от 15.12.2006 № 113 «Об утверждении «Положения о порядке организации и проведения публичных слушаний в муниципальном образовании Усть-Абаканский район»»</w:t>
            </w:r>
            <w:bookmarkEnd w:id="12"/>
            <w:r w:rsidRPr="00B8555D">
              <w:rPr>
                <w:sz w:val="22"/>
                <w:szCs w:val="22"/>
              </w:rPr>
              <w:t xml:space="preserve">, </w:t>
            </w:r>
            <w:r w:rsidRPr="00B8555D">
              <w:rPr>
                <w:sz w:val="22"/>
                <w:szCs w:val="22"/>
              </w:rPr>
              <w:lastRenderedPageBreak/>
              <w:t>решением Совета депутатов</w:t>
            </w:r>
            <w:proofErr w:type="gramEnd"/>
            <w:r w:rsidRPr="00B8555D">
              <w:rPr>
                <w:sz w:val="22"/>
                <w:szCs w:val="22"/>
              </w:rPr>
              <w:t xml:space="preserve"> </w:t>
            </w:r>
            <w:r w:rsidRPr="00B8555D">
              <w:rPr>
                <w:sz w:val="22"/>
                <w:szCs w:val="22"/>
              </w:rPr>
              <w:br/>
            </w:r>
            <w:proofErr w:type="gramStart"/>
            <w:r w:rsidRPr="00B8555D">
              <w:rPr>
                <w:sz w:val="22"/>
                <w:szCs w:val="22"/>
              </w:rPr>
              <w:t>Усть-Абаканского района от 21.06.2018 № 36 «Об утверждении Положения «О Порядке организации и проведения общественных обсуждений, публичных слушаний по проектам градостроительных решений на территории муниципального образования Усть-Абаканский район»»,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roofErr w:type="gramEnd"/>
          </w:p>
        </w:tc>
        <w:tc>
          <w:tcPr>
            <w:tcW w:w="2268" w:type="dxa"/>
          </w:tcPr>
          <w:p w:rsidR="00347156" w:rsidRPr="00B8555D" w:rsidRDefault="00E2199B" w:rsidP="00C01866">
            <w:pPr>
              <w:jc w:val="both"/>
              <w:rPr>
                <w:sz w:val="22"/>
                <w:szCs w:val="22"/>
              </w:rPr>
            </w:pPr>
            <w:proofErr w:type="gramStart"/>
            <w:r w:rsidRPr="00B8555D">
              <w:rPr>
                <w:sz w:val="22"/>
                <w:szCs w:val="22"/>
              </w:rPr>
              <w:lastRenderedPageBreak/>
              <w:t xml:space="preserve">слова «от 15.12.2006 № 113 «Об утверждении «Положения о порядке организации и проведения публичных слушаний в муниципальном образовании Усть-Абаканский район»», решением Совета депутатов Усть-Абаканского района от 21.06.2018 № 36 «Об утверждении Положения «О Порядке организации и проведения общественных обсуждений, публичных слушаний по проектам градостроительных решений на территории муниципального образования Усть-Абаканский район» заменить словами </w:t>
            </w:r>
            <w:hyperlink r:id="rId13" w:history="1">
              <w:r w:rsidRPr="00B8555D">
                <w:rPr>
                  <w:rStyle w:val="a7"/>
                  <w:color w:val="auto"/>
                  <w:sz w:val="22"/>
                  <w:szCs w:val="22"/>
                  <w:u w:val="none"/>
                  <w:shd w:val="clear" w:color="auto" w:fill="FFFFFF"/>
                </w:rPr>
                <w:t xml:space="preserve">«от 26.04.2021 № 15 «Об утверждении Положения «О </w:t>
              </w:r>
              <w:r w:rsidRPr="00B8555D">
                <w:rPr>
                  <w:rStyle w:val="a7"/>
                  <w:color w:val="auto"/>
                  <w:sz w:val="22"/>
                  <w:szCs w:val="22"/>
                  <w:u w:val="none"/>
                  <w:shd w:val="clear" w:color="auto" w:fill="FFFFFF"/>
                </w:rPr>
                <w:lastRenderedPageBreak/>
                <w:t>порядке организации</w:t>
              </w:r>
              <w:proofErr w:type="gramEnd"/>
              <w:r w:rsidRPr="00B8555D">
                <w:rPr>
                  <w:rStyle w:val="a7"/>
                  <w:color w:val="auto"/>
                  <w:sz w:val="22"/>
                  <w:szCs w:val="22"/>
                  <w:u w:val="none"/>
                  <w:shd w:val="clear" w:color="auto" w:fill="FFFFFF"/>
                </w:rPr>
                <w:t xml:space="preserve"> и проведения общественных обсуждений или публичных слушаний в области градостроительной деятельности в Усть-Абаканском районе»</w:t>
              </w:r>
            </w:hyperlink>
          </w:p>
        </w:tc>
        <w:tc>
          <w:tcPr>
            <w:tcW w:w="1985" w:type="dxa"/>
          </w:tcPr>
          <w:p w:rsidR="00347156" w:rsidRPr="00B8555D" w:rsidRDefault="00E2199B" w:rsidP="00C01866">
            <w:pPr>
              <w:jc w:val="both"/>
              <w:rPr>
                <w:sz w:val="22"/>
                <w:szCs w:val="22"/>
              </w:rPr>
            </w:pPr>
            <w:r w:rsidRPr="00B8555D">
              <w:rPr>
                <w:sz w:val="22"/>
                <w:szCs w:val="22"/>
              </w:rPr>
              <w:lastRenderedPageBreak/>
              <w:t>устранена ссылка на неактуальные решения Совета депутатов</w:t>
            </w:r>
          </w:p>
        </w:tc>
        <w:tc>
          <w:tcPr>
            <w:tcW w:w="3969" w:type="dxa"/>
          </w:tcPr>
          <w:p w:rsidR="00347156" w:rsidRPr="00B8555D" w:rsidRDefault="00E2199B" w:rsidP="00C01866">
            <w:pPr>
              <w:ind w:firstLine="601"/>
              <w:jc w:val="both"/>
              <w:rPr>
                <w:sz w:val="22"/>
                <w:szCs w:val="22"/>
              </w:rPr>
            </w:pPr>
            <w:r w:rsidRPr="00B8555D">
              <w:rPr>
                <w:sz w:val="22"/>
                <w:szCs w:val="22"/>
              </w:rPr>
              <w:t>«1</w:t>
            </w:r>
            <w:proofErr w:type="gramStart"/>
            <w:r w:rsidRPr="00B8555D">
              <w:rPr>
                <w:sz w:val="22"/>
                <w:szCs w:val="22"/>
              </w:rPr>
              <w:tab/>
              <w:t>В</w:t>
            </w:r>
            <w:proofErr w:type="gramEnd"/>
            <w:r w:rsidRPr="00B8555D">
              <w:rPr>
                <w:sz w:val="22"/>
                <w:szCs w:val="22"/>
              </w:rPr>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w:t>
            </w:r>
            <w:proofErr w:type="gramStart"/>
            <w:r w:rsidRPr="00B8555D">
              <w:rPr>
                <w:sz w:val="22"/>
                <w:szCs w:val="22"/>
              </w:rPr>
              <w:t xml:space="preserve">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муниципального образования Усть-Абаканский район Республики Хакасия, решением Совета депутатов муниципального образования Усть-Абаканский район от 26.04.2021 № 15 «Об утверждении Положения «О порядке организации и проведения </w:t>
            </w:r>
            <w:r w:rsidRPr="00B8555D">
              <w:rPr>
                <w:sz w:val="22"/>
                <w:szCs w:val="22"/>
              </w:rPr>
              <w:lastRenderedPageBreak/>
              <w:t>общественных обсуждений или публичных слушаний в области градостроительной деятельности в</w:t>
            </w:r>
            <w:proofErr w:type="gramEnd"/>
            <w:r w:rsidRPr="00B8555D">
              <w:rPr>
                <w:sz w:val="22"/>
                <w:szCs w:val="22"/>
              </w:rPr>
              <w:t xml:space="preserve"> Усть-Абаканском </w:t>
            </w:r>
            <w:proofErr w:type="gramStart"/>
            <w:r w:rsidRPr="00B8555D">
              <w:rPr>
                <w:sz w:val="22"/>
                <w:szCs w:val="22"/>
              </w:rPr>
              <w:t>районе</w:t>
            </w:r>
            <w:proofErr w:type="gramEnd"/>
            <w:r w:rsidRPr="00B8555D">
              <w:rPr>
                <w:sz w:val="22"/>
                <w:szCs w:val="22"/>
              </w:rPr>
              <w:t>»,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tc>
      </w:tr>
      <w:tr w:rsidR="00E2199B" w:rsidRPr="00B8555D" w:rsidTr="00C01866">
        <w:trPr>
          <w:trHeight w:val="459"/>
        </w:trPr>
        <w:tc>
          <w:tcPr>
            <w:tcW w:w="534" w:type="dxa"/>
          </w:tcPr>
          <w:p w:rsidR="00E2199B" w:rsidRPr="00B8555D" w:rsidRDefault="00E2199B" w:rsidP="00C01866">
            <w:pPr>
              <w:jc w:val="both"/>
              <w:rPr>
                <w:sz w:val="22"/>
                <w:szCs w:val="22"/>
              </w:rPr>
            </w:pPr>
            <w:r w:rsidRPr="00B8555D">
              <w:rPr>
                <w:sz w:val="22"/>
                <w:szCs w:val="22"/>
              </w:rPr>
              <w:lastRenderedPageBreak/>
              <w:t>20</w:t>
            </w:r>
          </w:p>
        </w:tc>
        <w:tc>
          <w:tcPr>
            <w:tcW w:w="1701" w:type="dxa"/>
          </w:tcPr>
          <w:p w:rsidR="00E2199B" w:rsidRPr="00B8555D" w:rsidRDefault="00E2199B" w:rsidP="00C01866">
            <w:pPr>
              <w:jc w:val="both"/>
              <w:rPr>
                <w:sz w:val="22"/>
                <w:szCs w:val="22"/>
              </w:rPr>
            </w:pPr>
            <w:r w:rsidRPr="00B8555D">
              <w:rPr>
                <w:sz w:val="22"/>
                <w:szCs w:val="22"/>
              </w:rPr>
              <w:t>часть 2 статьи 14</w:t>
            </w:r>
          </w:p>
        </w:tc>
        <w:tc>
          <w:tcPr>
            <w:tcW w:w="4110" w:type="dxa"/>
          </w:tcPr>
          <w:p w:rsidR="00E2199B" w:rsidRPr="00B8555D" w:rsidRDefault="00E2199B" w:rsidP="00E2199B">
            <w:pPr>
              <w:shd w:val="clear" w:color="auto" w:fill="FFFFFF"/>
              <w:tabs>
                <w:tab w:val="left" w:pos="1440"/>
              </w:tabs>
              <w:autoSpaceDE w:val="0"/>
              <w:autoSpaceDN w:val="0"/>
              <w:adjustRightInd w:val="0"/>
              <w:ind w:firstLine="709"/>
              <w:jc w:val="both"/>
              <w:rPr>
                <w:sz w:val="22"/>
                <w:szCs w:val="22"/>
              </w:rPr>
            </w:pPr>
            <w:proofErr w:type="gramStart"/>
            <w:r w:rsidRPr="00B8555D">
              <w:rPr>
                <w:sz w:val="22"/>
                <w:szCs w:val="22"/>
              </w:rPr>
              <w:t>«2</w:t>
            </w:r>
            <w:r w:rsidRPr="00B8555D">
              <w:rPr>
                <w:sz w:val="22"/>
                <w:szCs w:val="22"/>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r w:rsidRPr="00B8555D">
              <w:rPr>
                <w:sz w:val="22"/>
                <w:szCs w:val="22"/>
              </w:rPr>
              <w:br/>
              <w:t>Усть-Абаканский район Республики Хакасия, настоящими Правилами и решением Совета депутатов муниципального образования Усть-Абаканский район от 15.12.2006 № 113 «Об утверждении «Положения о порядке организации и проведения публичных слушаний в муниципальном образовании Усть-Абаканский район</w:t>
            </w:r>
            <w:proofErr w:type="gramEnd"/>
            <w:r w:rsidRPr="00B8555D">
              <w:rPr>
                <w:sz w:val="22"/>
                <w:szCs w:val="22"/>
              </w:rPr>
              <w:t>»», решением Совета депутатов Усть-</w:t>
            </w:r>
            <w:r w:rsidRPr="00B8555D">
              <w:rPr>
                <w:sz w:val="22"/>
                <w:szCs w:val="22"/>
              </w:rPr>
              <w:lastRenderedPageBreak/>
              <w:t xml:space="preserve">Абаканского района </w:t>
            </w:r>
            <w:r w:rsidRPr="00B8555D">
              <w:rPr>
                <w:sz w:val="22"/>
                <w:szCs w:val="22"/>
              </w:rPr>
              <w:br/>
              <w:t>от 21.06.2018 № 36 «Об утверждении Положения «О Порядке организации и проведения общественных обсуждений, публичных слушаний по проектам градостроительных решений на территории муниципального образования Усть-Абаканский район»»</w:t>
            </w:r>
            <w:proofErr w:type="gramStart"/>
            <w:r w:rsidR="00FF04F2" w:rsidRPr="00B8555D">
              <w:rPr>
                <w:sz w:val="22"/>
                <w:szCs w:val="22"/>
              </w:rPr>
              <w:t>.»</w:t>
            </w:r>
            <w:proofErr w:type="gramEnd"/>
          </w:p>
        </w:tc>
        <w:tc>
          <w:tcPr>
            <w:tcW w:w="2268" w:type="dxa"/>
          </w:tcPr>
          <w:p w:rsidR="00E2199B" w:rsidRPr="00B8555D" w:rsidRDefault="00E2199B" w:rsidP="00C01866">
            <w:pPr>
              <w:jc w:val="both"/>
              <w:rPr>
                <w:sz w:val="22"/>
                <w:szCs w:val="22"/>
              </w:rPr>
            </w:pPr>
            <w:proofErr w:type="gramStart"/>
            <w:r w:rsidRPr="00B8555D">
              <w:rPr>
                <w:sz w:val="22"/>
                <w:szCs w:val="22"/>
              </w:rPr>
              <w:lastRenderedPageBreak/>
              <w:t xml:space="preserve">слова «от 15.12.2006 № 113 «Об утверждении «Положения о порядке организации и проведения публичных слушаний в муниципальном образовании Усть-Абаканский район»», решением Совета депутатов Усть-Абаканского района от 21.06.2018 № 36 «Об утверждении Положения «О Порядке организации и проведения общественных </w:t>
            </w:r>
            <w:r w:rsidRPr="00B8555D">
              <w:rPr>
                <w:sz w:val="22"/>
                <w:szCs w:val="22"/>
              </w:rPr>
              <w:lastRenderedPageBreak/>
              <w:t xml:space="preserve">обсуждений, публичных слушаний по проектам градостроительных решений на территории муниципального образования Усть-Абаканский район» заменить словами </w:t>
            </w:r>
            <w:hyperlink r:id="rId14" w:history="1">
              <w:r w:rsidRPr="00B8555D">
                <w:rPr>
                  <w:rStyle w:val="a7"/>
                  <w:color w:val="auto"/>
                  <w:sz w:val="22"/>
                  <w:szCs w:val="22"/>
                  <w:u w:val="none"/>
                  <w:shd w:val="clear" w:color="auto" w:fill="FFFFFF"/>
                </w:rPr>
                <w:t>«от 26.04.2021 № 15 «Об утверждении Положения «О порядке организации</w:t>
              </w:r>
              <w:proofErr w:type="gramEnd"/>
              <w:r w:rsidRPr="00B8555D">
                <w:rPr>
                  <w:rStyle w:val="a7"/>
                  <w:color w:val="auto"/>
                  <w:sz w:val="22"/>
                  <w:szCs w:val="22"/>
                  <w:u w:val="none"/>
                  <w:shd w:val="clear" w:color="auto" w:fill="FFFFFF"/>
                </w:rPr>
                <w:t xml:space="preserve"> и проведения общественных обсуждений или публичных слушаний в области градостроительной деятельности в Усть-Абаканском районе»</w:t>
              </w:r>
            </w:hyperlink>
          </w:p>
        </w:tc>
        <w:tc>
          <w:tcPr>
            <w:tcW w:w="1985" w:type="dxa"/>
          </w:tcPr>
          <w:p w:rsidR="00E2199B" w:rsidRPr="00B8555D" w:rsidRDefault="00E2199B" w:rsidP="00C01866">
            <w:pPr>
              <w:jc w:val="both"/>
              <w:rPr>
                <w:sz w:val="22"/>
                <w:szCs w:val="22"/>
              </w:rPr>
            </w:pPr>
            <w:r w:rsidRPr="00B8555D">
              <w:rPr>
                <w:sz w:val="22"/>
                <w:szCs w:val="22"/>
              </w:rPr>
              <w:lastRenderedPageBreak/>
              <w:t>устранена ссылка на неактуальные решения Совета депутатов</w:t>
            </w:r>
          </w:p>
        </w:tc>
        <w:tc>
          <w:tcPr>
            <w:tcW w:w="3969" w:type="dxa"/>
          </w:tcPr>
          <w:p w:rsidR="00E2199B" w:rsidRPr="00B8555D" w:rsidRDefault="00E2199B" w:rsidP="00C01866">
            <w:pPr>
              <w:ind w:firstLine="601"/>
              <w:jc w:val="both"/>
              <w:rPr>
                <w:sz w:val="22"/>
                <w:szCs w:val="22"/>
              </w:rPr>
            </w:pPr>
            <w:proofErr w:type="gramStart"/>
            <w:r w:rsidRPr="00B8555D">
              <w:rPr>
                <w:sz w:val="22"/>
                <w:szCs w:val="22"/>
              </w:rPr>
              <w:t>«2</w:t>
            </w:r>
            <w:r w:rsidRPr="00B8555D">
              <w:rPr>
                <w:sz w:val="22"/>
                <w:szCs w:val="22"/>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r w:rsidRPr="00B8555D">
              <w:rPr>
                <w:sz w:val="22"/>
                <w:szCs w:val="22"/>
              </w:rPr>
              <w:br/>
              <w:t>Усть-Абаканский район Республики Хакасия, настоящими Правилами и решением Совета депутатов муниципального образования Усть-Абаканский район от 26.04.2021 № 15 «Об утверждении Положения «О порядке организации и проведения общественных обсуждений или публичных слушаний в области</w:t>
            </w:r>
            <w:proofErr w:type="gramEnd"/>
            <w:r w:rsidRPr="00B8555D">
              <w:rPr>
                <w:sz w:val="22"/>
                <w:szCs w:val="22"/>
              </w:rPr>
              <w:t xml:space="preserve"> градостроительной деятельности в </w:t>
            </w:r>
            <w:r w:rsidRPr="00B8555D">
              <w:rPr>
                <w:sz w:val="22"/>
                <w:szCs w:val="22"/>
              </w:rPr>
              <w:lastRenderedPageBreak/>
              <w:t>Усть-Абаканском районе»</w:t>
            </w:r>
            <w:proofErr w:type="gramStart"/>
            <w:r w:rsidR="00FF04F2" w:rsidRPr="00B8555D">
              <w:rPr>
                <w:sz w:val="22"/>
                <w:szCs w:val="22"/>
              </w:rPr>
              <w:t>.»</w:t>
            </w:r>
            <w:proofErr w:type="gramEnd"/>
          </w:p>
        </w:tc>
      </w:tr>
      <w:tr w:rsidR="00FF04F2" w:rsidRPr="00B8555D" w:rsidTr="00C01866">
        <w:trPr>
          <w:trHeight w:val="265"/>
        </w:trPr>
        <w:tc>
          <w:tcPr>
            <w:tcW w:w="534" w:type="dxa"/>
          </w:tcPr>
          <w:p w:rsidR="00FF04F2" w:rsidRPr="00B8555D" w:rsidRDefault="009A39C5" w:rsidP="00C01866">
            <w:pPr>
              <w:jc w:val="both"/>
              <w:rPr>
                <w:sz w:val="22"/>
                <w:szCs w:val="22"/>
              </w:rPr>
            </w:pPr>
            <w:r w:rsidRPr="00B8555D">
              <w:rPr>
                <w:sz w:val="22"/>
                <w:szCs w:val="22"/>
              </w:rPr>
              <w:lastRenderedPageBreak/>
              <w:t>21</w:t>
            </w:r>
          </w:p>
        </w:tc>
        <w:tc>
          <w:tcPr>
            <w:tcW w:w="1701" w:type="dxa"/>
          </w:tcPr>
          <w:p w:rsidR="00FF04F2" w:rsidRPr="00B8555D" w:rsidRDefault="009A39C5" w:rsidP="00C01866">
            <w:pPr>
              <w:jc w:val="both"/>
              <w:rPr>
                <w:sz w:val="22"/>
                <w:szCs w:val="22"/>
              </w:rPr>
            </w:pPr>
            <w:r w:rsidRPr="00B8555D">
              <w:rPr>
                <w:sz w:val="22"/>
                <w:szCs w:val="22"/>
              </w:rPr>
              <w:t>часть 4 статьи 15</w:t>
            </w:r>
          </w:p>
        </w:tc>
        <w:tc>
          <w:tcPr>
            <w:tcW w:w="4110" w:type="dxa"/>
          </w:tcPr>
          <w:p w:rsidR="00FF04F2" w:rsidRPr="00B8555D" w:rsidRDefault="009A39C5" w:rsidP="009A39C5">
            <w:pPr>
              <w:tabs>
                <w:tab w:val="left" w:pos="1440"/>
              </w:tabs>
              <w:autoSpaceDE w:val="0"/>
              <w:autoSpaceDN w:val="0"/>
              <w:adjustRightInd w:val="0"/>
              <w:ind w:firstLine="709"/>
              <w:jc w:val="both"/>
              <w:rPr>
                <w:sz w:val="22"/>
                <w:szCs w:val="22"/>
              </w:rPr>
            </w:pPr>
            <w:r w:rsidRPr="00B8555D">
              <w:rPr>
                <w:sz w:val="22"/>
                <w:szCs w:val="22"/>
              </w:rPr>
              <w:t>«4</w:t>
            </w:r>
            <w:proofErr w:type="gramStart"/>
            <w:r w:rsidRPr="00B8555D">
              <w:rPr>
                <w:sz w:val="22"/>
                <w:szCs w:val="22"/>
              </w:rPr>
              <w:tab/>
              <w:t>В</w:t>
            </w:r>
            <w:proofErr w:type="gramEnd"/>
            <w:r w:rsidRPr="00B8555D">
              <w:rPr>
                <w:sz w:val="22"/>
                <w:szCs w:val="22"/>
              </w:rPr>
              <w:t xml:space="preserve">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w:t>
            </w:r>
            <w:r w:rsidRPr="00B8555D">
              <w:rPr>
                <w:sz w:val="22"/>
                <w:szCs w:val="22"/>
              </w:rPr>
              <w:lastRenderedPageBreak/>
              <w:t>более чем один месяц</w:t>
            </w:r>
            <w:proofErr w:type="gramStart"/>
            <w:r w:rsidRPr="00B8555D">
              <w:rPr>
                <w:sz w:val="22"/>
                <w:szCs w:val="22"/>
              </w:rPr>
              <w:t>.»</w:t>
            </w:r>
            <w:proofErr w:type="gramEnd"/>
          </w:p>
        </w:tc>
        <w:tc>
          <w:tcPr>
            <w:tcW w:w="2268" w:type="dxa"/>
          </w:tcPr>
          <w:p w:rsidR="00FF04F2" w:rsidRPr="00B8555D" w:rsidRDefault="009A39C5" w:rsidP="00C01866">
            <w:pPr>
              <w:jc w:val="both"/>
              <w:rPr>
                <w:sz w:val="22"/>
                <w:szCs w:val="22"/>
              </w:rPr>
            </w:pPr>
            <w:r w:rsidRPr="00B8555D">
              <w:rPr>
                <w:sz w:val="22"/>
                <w:szCs w:val="22"/>
              </w:rPr>
              <w:lastRenderedPageBreak/>
              <w:t>изложить в новой редакции</w:t>
            </w:r>
          </w:p>
        </w:tc>
        <w:tc>
          <w:tcPr>
            <w:tcW w:w="1985" w:type="dxa"/>
          </w:tcPr>
          <w:p w:rsidR="00FF04F2" w:rsidRPr="00B8555D" w:rsidRDefault="009A39C5" w:rsidP="00C01866">
            <w:pPr>
              <w:jc w:val="both"/>
              <w:rPr>
                <w:sz w:val="22"/>
                <w:szCs w:val="22"/>
              </w:rPr>
            </w:pPr>
            <w:r w:rsidRPr="00B8555D">
              <w:rPr>
                <w:sz w:val="22"/>
                <w:szCs w:val="22"/>
              </w:rPr>
              <w:t xml:space="preserve">часть 14 статьи 31 </w:t>
            </w:r>
            <w:proofErr w:type="spellStart"/>
            <w:r w:rsidRPr="00B8555D">
              <w:rPr>
                <w:sz w:val="22"/>
                <w:szCs w:val="22"/>
              </w:rPr>
              <w:t>ГрК</w:t>
            </w:r>
            <w:proofErr w:type="spellEnd"/>
            <w:r w:rsidRPr="00B8555D">
              <w:rPr>
                <w:sz w:val="22"/>
                <w:szCs w:val="22"/>
              </w:rPr>
              <w:t xml:space="preserve"> РФ</w:t>
            </w:r>
          </w:p>
        </w:tc>
        <w:tc>
          <w:tcPr>
            <w:tcW w:w="3969" w:type="dxa"/>
          </w:tcPr>
          <w:p w:rsidR="00FF04F2" w:rsidRPr="00B8555D" w:rsidRDefault="009A39C5" w:rsidP="009A39C5">
            <w:pPr>
              <w:ind w:firstLine="603"/>
              <w:jc w:val="both"/>
              <w:rPr>
                <w:sz w:val="22"/>
                <w:szCs w:val="22"/>
              </w:rPr>
            </w:pPr>
            <w:r w:rsidRPr="00B8555D">
              <w:rPr>
                <w:sz w:val="22"/>
                <w:szCs w:val="22"/>
              </w:rPr>
              <w:t>«4</w:t>
            </w:r>
            <w:proofErr w:type="gramStart"/>
            <w:r w:rsidRPr="00B8555D">
              <w:rPr>
                <w:sz w:val="22"/>
                <w:szCs w:val="22"/>
              </w:rPr>
              <w:t xml:space="preserve">  В</w:t>
            </w:r>
            <w:proofErr w:type="gramEnd"/>
            <w:r w:rsidRPr="00B8555D">
              <w:rPr>
                <w:sz w:val="22"/>
                <w:szCs w:val="22"/>
              </w:rPr>
              <w:t xml:space="preserve">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настоящие Правила в связи с принятием решения о комплексном развитии территории, общественные обсуждения или публичные слушания по внесению изменений в настоящие Правила проводятся в границах территориальной зоны, для которой </w:t>
            </w:r>
            <w:r w:rsidRPr="00B8555D">
              <w:rPr>
                <w:sz w:val="22"/>
                <w:szCs w:val="22"/>
              </w:rPr>
              <w:lastRenderedPageBreak/>
              <w:t>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roofErr w:type="gramStart"/>
            <w:r w:rsidRPr="00B8555D">
              <w:rPr>
                <w:sz w:val="22"/>
                <w:szCs w:val="22"/>
              </w:rPr>
              <w:t xml:space="preserve">.» </w:t>
            </w:r>
            <w:proofErr w:type="gramEnd"/>
          </w:p>
        </w:tc>
      </w:tr>
      <w:tr w:rsidR="009A39C5" w:rsidRPr="00B8555D" w:rsidTr="00C01866">
        <w:trPr>
          <w:trHeight w:val="265"/>
        </w:trPr>
        <w:tc>
          <w:tcPr>
            <w:tcW w:w="534" w:type="dxa"/>
          </w:tcPr>
          <w:p w:rsidR="009A39C5" w:rsidRPr="00B8555D" w:rsidRDefault="009A39C5" w:rsidP="00C01866">
            <w:pPr>
              <w:jc w:val="both"/>
              <w:rPr>
                <w:sz w:val="22"/>
                <w:szCs w:val="22"/>
              </w:rPr>
            </w:pPr>
            <w:r w:rsidRPr="00B8555D">
              <w:rPr>
                <w:sz w:val="22"/>
                <w:szCs w:val="22"/>
              </w:rPr>
              <w:lastRenderedPageBreak/>
              <w:t>22</w:t>
            </w:r>
          </w:p>
        </w:tc>
        <w:tc>
          <w:tcPr>
            <w:tcW w:w="1701" w:type="dxa"/>
          </w:tcPr>
          <w:p w:rsidR="009A39C5" w:rsidRPr="00B8555D" w:rsidRDefault="00E6143F" w:rsidP="00C01866">
            <w:pPr>
              <w:jc w:val="both"/>
              <w:rPr>
                <w:sz w:val="22"/>
                <w:szCs w:val="22"/>
              </w:rPr>
            </w:pPr>
            <w:r w:rsidRPr="00B8555D">
              <w:rPr>
                <w:sz w:val="22"/>
                <w:szCs w:val="22"/>
              </w:rPr>
              <w:t>часть 1 статьи 16</w:t>
            </w:r>
          </w:p>
        </w:tc>
        <w:tc>
          <w:tcPr>
            <w:tcW w:w="4110" w:type="dxa"/>
          </w:tcPr>
          <w:p w:rsidR="009A39C5" w:rsidRPr="00B8555D" w:rsidRDefault="00E6143F" w:rsidP="004A6CF9">
            <w:pPr>
              <w:tabs>
                <w:tab w:val="left" w:pos="1440"/>
              </w:tabs>
              <w:ind w:firstLine="742"/>
              <w:jc w:val="both"/>
              <w:rPr>
                <w:sz w:val="22"/>
                <w:szCs w:val="22"/>
              </w:rPr>
            </w:pPr>
            <w:r w:rsidRPr="00B8555D">
              <w:rPr>
                <w:sz w:val="22"/>
                <w:szCs w:val="22"/>
              </w:rPr>
              <w:t>«1</w:t>
            </w:r>
            <w:r w:rsidRPr="00B8555D">
              <w:rPr>
                <w:sz w:val="22"/>
                <w:szCs w:val="22"/>
              </w:rPr>
              <w:tab/>
              <w:t>Основаниями для рассмотрения Главой района вопроса о внесении изменений в настоящие Правила являются</w:t>
            </w:r>
            <w:proofErr w:type="gramStart"/>
            <w:r w:rsidRPr="00B8555D">
              <w:rPr>
                <w:sz w:val="22"/>
                <w:szCs w:val="22"/>
              </w:rPr>
              <w:t xml:space="preserve">: …» </w:t>
            </w:r>
            <w:proofErr w:type="gramEnd"/>
          </w:p>
        </w:tc>
        <w:tc>
          <w:tcPr>
            <w:tcW w:w="2268" w:type="dxa"/>
          </w:tcPr>
          <w:p w:rsidR="009A39C5" w:rsidRPr="00B8555D" w:rsidRDefault="00E6143F" w:rsidP="00C01866">
            <w:pPr>
              <w:jc w:val="both"/>
              <w:rPr>
                <w:sz w:val="22"/>
                <w:szCs w:val="22"/>
              </w:rPr>
            </w:pPr>
            <w:r w:rsidRPr="00B8555D">
              <w:rPr>
                <w:sz w:val="22"/>
                <w:szCs w:val="22"/>
              </w:rPr>
              <w:t xml:space="preserve">дополнить новыми пунктами 6 - 8 </w:t>
            </w:r>
          </w:p>
        </w:tc>
        <w:tc>
          <w:tcPr>
            <w:tcW w:w="1985" w:type="dxa"/>
          </w:tcPr>
          <w:p w:rsidR="009A39C5" w:rsidRPr="00B8555D" w:rsidRDefault="00E6143F" w:rsidP="00C01866">
            <w:pPr>
              <w:jc w:val="both"/>
              <w:rPr>
                <w:sz w:val="22"/>
                <w:szCs w:val="22"/>
              </w:rPr>
            </w:pPr>
            <w:r w:rsidRPr="00B8555D">
              <w:rPr>
                <w:sz w:val="22"/>
                <w:szCs w:val="22"/>
              </w:rPr>
              <w:t xml:space="preserve">часть 2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E6143F" w:rsidRPr="00B8555D" w:rsidRDefault="00E6143F" w:rsidP="00C01866">
            <w:pPr>
              <w:ind w:firstLine="601"/>
              <w:jc w:val="both"/>
              <w:rPr>
                <w:sz w:val="22"/>
                <w:szCs w:val="22"/>
              </w:rPr>
            </w:pPr>
            <w:r w:rsidRPr="00B8555D">
              <w:rPr>
                <w:sz w:val="22"/>
                <w:szCs w:val="22"/>
              </w:rPr>
              <w:t>«1</w:t>
            </w:r>
            <w:r w:rsidRPr="00B8555D">
              <w:rPr>
                <w:sz w:val="22"/>
                <w:szCs w:val="22"/>
              </w:rPr>
              <w:tab/>
              <w:t>Основаниями для рассмотрения Главой района вопроса о внесении изменений в настоящие Правила являются: …</w:t>
            </w:r>
          </w:p>
          <w:p w:rsidR="00E6143F" w:rsidRPr="00B8555D" w:rsidRDefault="00E6143F" w:rsidP="00E6143F">
            <w:pPr>
              <w:ind w:firstLine="708"/>
              <w:jc w:val="both"/>
              <w:rPr>
                <w:sz w:val="22"/>
                <w:szCs w:val="22"/>
              </w:rPr>
            </w:pPr>
            <w:r w:rsidRPr="00B8555D">
              <w:rPr>
                <w:sz w:val="22"/>
                <w:szCs w:val="22"/>
              </w:rPr>
              <w:t xml:space="preserve">6)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B8555D">
              <w:rPr>
                <w:sz w:val="22"/>
                <w:szCs w:val="22"/>
              </w:rPr>
              <w:t>приаэродромной</w:t>
            </w:r>
            <w:proofErr w:type="spellEnd"/>
            <w:r w:rsidRPr="00B8555D">
              <w:rPr>
                <w:sz w:val="22"/>
                <w:szCs w:val="22"/>
              </w:rPr>
              <w:t xml:space="preserve"> территории, которые допущены в настоящих Правилах;</w:t>
            </w:r>
          </w:p>
          <w:p w:rsidR="00E6143F" w:rsidRPr="00B8555D" w:rsidRDefault="00E6143F" w:rsidP="00E6143F">
            <w:pPr>
              <w:ind w:firstLine="708"/>
              <w:jc w:val="both"/>
              <w:rPr>
                <w:sz w:val="22"/>
                <w:szCs w:val="22"/>
              </w:rPr>
            </w:pPr>
            <w:r w:rsidRPr="00B8555D">
              <w:rPr>
                <w:sz w:val="22"/>
                <w:szCs w:val="22"/>
              </w:rPr>
              <w:t xml:space="preserve">7) принятие решения о комплексном развитии территории; </w:t>
            </w:r>
          </w:p>
          <w:p w:rsidR="009A39C5" w:rsidRPr="00B8555D" w:rsidRDefault="00E6143F" w:rsidP="00E6143F">
            <w:pPr>
              <w:ind w:firstLine="708"/>
              <w:jc w:val="both"/>
              <w:rPr>
                <w:color w:val="000000"/>
                <w:sz w:val="22"/>
                <w:szCs w:val="22"/>
              </w:rPr>
            </w:pPr>
            <w:r w:rsidRPr="00B8555D">
              <w:rPr>
                <w:color w:val="000000"/>
                <w:sz w:val="22"/>
                <w:szCs w:val="22"/>
              </w:rPr>
              <w:t>8</w:t>
            </w:r>
            <w:r w:rsidRPr="00B8555D">
              <w:rPr>
                <w:sz w:val="22"/>
                <w:szCs w:val="22"/>
              </w:rPr>
              <w:t>) обнаружение мест захоронений погибших при защите Отечества, расположенных в границах муниципального образования</w:t>
            </w:r>
            <w:proofErr w:type="gramStart"/>
            <w:r w:rsidRPr="00B8555D">
              <w:rPr>
                <w:sz w:val="22"/>
                <w:szCs w:val="22"/>
              </w:rPr>
              <w:t>.»</w:t>
            </w:r>
            <w:proofErr w:type="gramEnd"/>
          </w:p>
        </w:tc>
      </w:tr>
      <w:tr w:rsidR="00E6143F" w:rsidRPr="00B8555D" w:rsidTr="00C01866">
        <w:trPr>
          <w:trHeight w:val="265"/>
        </w:trPr>
        <w:tc>
          <w:tcPr>
            <w:tcW w:w="534" w:type="dxa"/>
          </w:tcPr>
          <w:p w:rsidR="00E6143F" w:rsidRPr="00B8555D" w:rsidRDefault="001279A7" w:rsidP="00C01866">
            <w:pPr>
              <w:jc w:val="both"/>
              <w:rPr>
                <w:sz w:val="22"/>
                <w:szCs w:val="22"/>
              </w:rPr>
            </w:pPr>
            <w:r w:rsidRPr="00B8555D">
              <w:rPr>
                <w:sz w:val="22"/>
                <w:szCs w:val="22"/>
              </w:rPr>
              <w:t>23</w:t>
            </w:r>
          </w:p>
        </w:tc>
        <w:tc>
          <w:tcPr>
            <w:tcW w:w="1701" w:type="dxa"/>
          </w:tcPr>
          <w:p w:rsidR="00E6143F" w:rsidRPr="00B8555D" w:rsidRDefault="001279A7" w:rsidP="00C01866">
            <w:pPr>
              <w:jc w:val="both"/>
              <w:rPr>
                <w:sz w:val="22"/>
                <w:szCs w:val="22"/>
              </w:rPr>
            </w:pPr>
            <w:r w:rsidRPr="00B8555D">
              <w:rPr>
                <w:sz w:val="22"/>
                <w:szCs w:val="22"/>
              </w:rPr>
              <w:t>пункт 4 статьи 17</w:t>
            </w:r>
          </w:p>
        </w:tc>
        <w:tc>
          <w:tcPr>
            <w:tcW w:w="4110" w:type="dxa"/>
          </w:tcPr>
          <w:p w:rsidR="00E6143F" w:rsidRPr="00B8555D" w:rsidRDefault="001279A7" w:rsidP="004A6CF9">
            <w:pPr>
              <w:ind w:firstLine="742"/>
              <w:jc w:val="both"/>
              <w:rPr>
                <w:sz w:val="22"/>
                <w:szCs w:val="22"/>
              </w:rPr>
            </w:pPr>
            <w:r w:rsidRPr="00B8555D">
              <w:rPr>
                <w:sz w:val="22"/>
                <w:szCs w:val="22"/>
              </w:rPr>
              <w:t>«4)</w:t>
            </w:r>
            <w:r w:rsidRPr="00B8555D">
              <w:rPr>
                <w:sz w:val="22"/>
                <w:szCs w:val="22"/>
              </w:rPr>
              <w:tab/>
              <w:t>органами местного самоуправления Усть-Бюрского сельсовета в случаях, если необходимо совершенствовать порядок регулирования землепользования и застройки на территории поселения</w:t>
            </w:r>
            <w:proofErr w:type="gramStart"/>
            <w:r w:rsidRPr="00B8555D">
              <w:rPr>
                <w:sz w:val="22"/>
                <w:szCs w:val="22"/>
              </w:rPr>
              <w:t>;»</w:t>
            </w:r>
            <w:proofErr w:type="gramEnd"/>
          </w:p>
        </w:tc>
        <w:tc>
          <w:tcPr>
            <w:tcW w:w="2268" w:type="dxa"/>
          </w:tcPr>
          <w:p w:rsidR="00E6143F" w:rsidRPr="00B8555D" w:rsidRDefault="001279A7" w:rsidP="00C01866">
            <w:pPr>
              <w:jc w:val="both"/>
              <w:rPr>
                <w:sz w:val="22"/>
                <w:szCs w:val="22"/>
              </w:rPr>
            </w:pPr>
            <w:r w:rsidRPr="00B8555D">
              <w:rPr>
                <w:sz w:val="22"/>
                <w:szCs w:val="22"/>
              </w:rPr>
              <w:t>слова «Усть-Бюрского сельсовета</w:t>
            </w:r>
            <w:r w:rsidR="004A6CF9" w:rsidRPr="00B8555D">
              <w:rPr>
                <w:sz w:val="22"/>
                <w:szCs w:val="22"/>
              </w:rPr>
              <w:t>»</w:t>
            </w:r>
            <w:r w:rsidRPr="00B8555D">
              <w:rPr>
                <w:sz w:val="22"/>
                <w:szCs w:val="22"/>
              </w:rPr>
              <w:t xml:space="preserve"> исключить</w:t>
            </w:r>
          </w:p>
        </w:tc>
        <w:tc>
          <w:tcPr>
            <w:tcW w:w="1985" w:type="dxa"/>
          </w:tcPr>
          <w:p w:rsidR="00E6143F" w:rsidRPr="00B8555D" w:rsidRDefault="001279A7" w:rsidP="00C01866">
            <w:pPr>
              <w:jc w:val="both"/>
              <w:rPr>
                <w:sz w:val="22"/>
                <w:szCs w:val="22"/>
              </w:rPr>
            </w:pPr>
            <w:r w:rsidRPr="00B8555D">
              <w:rPr>
                <w:sz w:val="22"/>
                <w:szCs w:val="22"/>
              </w:rPr>
              <w:t xml:space="preserve">пункт 4 части 3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E6143F" w:rsidRPr="00B8555D" w:rsidRDefault="001279A7" w:rsidP="00C01866">
            <w:pPr>
              <w:ind w:firstLine="601"/>
              <w:jc w:val="both"/>
              <w:rPr>
                <w:sz w:val="22"/>
                <w:szCs w:val="22"/>
              </w:rPr>
            </w:pPr>
            <w:r w:rsidRPr="00B8555D">
              <w:rPr>
                <w:sz w:val="22"/>
                <w:szCs w:val="22"/>
              </w:rPr>
              <w:t>«4)</w:t>
            </w:r>
            <w:r w:rsidRPr="00B8555D">
              <w:rPr>
                <w:sz w:val="22"/>
                <w:szCs w:val="22"/>
              </w:rPr>
              <w:tab/>
              <w:t>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roofErr w:type="gramStart"/>
            <w:r w:rsidRPr="00B8555D">
              <w:rPr>
                <w:sz w:val="22"/>
                <w:szCs w:val="22"/>
              </w:rPr>
              <w:t>;»</w:t>
            </w:r>
            <w:proofErr w:type="gramEnd"/>
          </w:p>
        </w:tc>
      </w:tr>
      <w:tr w:rsidR="004A6CF9" w:rsidRPr="00B8555D" w:rsidTr="00C01866">
        <w:trPr>
          <w:trHeight w:val="265"/>
        </w:trPr>
        <w:tc>
          <w:tcPr>
            <w:tcW w:w="534" w:type="dxa"/>
          </w:tcPr>
          <w:p w:rsidR="004A6CF9" w:rsidRPr="00B8555D" w:rsidRDefault="004A6CF9" w:rsidP="00C01866">
            <w:pPr>
              <w:jc w:val="both"/>
              <w:rPr>
                <w:sz w:val="22"/>
                <w:szCs w:val="22"/>
              </w:rPr>
            </w:pPr>
            <w:r w:rsidRPr="00B8555D">
              <w:rPr>
                <w:sz w:val="22"/>
                <w:szCs w:val="22"/>
              </w:rPr>
              <w:t>24</w:t>
            </w:r>
          </w:p>
        </w:tc>
        <w:tc>
          <w:tcPr>
            <w:tcW w:w="1701" w:type="dxa"/>
          </w:tcPr>
          <w:p w:rsidR="004A6CF9" w:rsidRPr="00B8555D" w:rsidRDefault="004A6CF9" w:rsidP="00C01866">
            <w:pPr>
              <w:jc w:val="both"/>
              <w:rPr>
                <w:sz w:val="22"/>
                <w:szCs w:val="22"/>
              </w:rPr>
            </w:pPr>
            <w:r w:rsidRPr="00B8555D">
              <w:rPr>
                <w:sz w:val="22"/>
                <w:szCs w:val="22"/>
              </w:rPr>
              <w:t>статья 17</w:t>
            </w:r>
          </w:p>
        </w:tc>
        <w:tc>
          <w:tcPr>
            <w:tcW w:w="4110" w:type="dxa"/>
          </w:tcPr>
          <w:p w:rsidR="004A6CF9" w:rsidRPr="00B8555D" w:rsidRDefault="004A6CF9" w:rsidP="004A6CF9">
            <w:pPr>
              <w:pStyle w:val="4"/>
              <w:spacing w:before="0"/>
              <w:ind w:firstLine="742"/>
              <w:rPr>
                <w:rFonts w:ascii="Times New Roman" w:hAnsi="Times New Roman" w:cs="Times New Roman"/>
                <w:b w:val="0"/>
                <w:i w:val="0"/>
                <w:color w:val="auto"/>
                <w:sz w:val="22"/>
                <w:szCs w:val="22"/>
              </w:rPr>
            </w:pPr>
            <w:bookmarkStart w:id="13" w:name="_Toc41312538"/>
            <w:r w:rsidRPr="00B8555D">
              <w:rPr>
                <w:rFonts w:ascii="Times New Roman" w:hAnsi="Times New Roman" w:cs="Times New Roman"/>
                <w:b w:val="0"/>
                <w:i w:val="0"/>
                <w:color w:val="auto"/>
                <w:sz w:val="22"/>
                <w:szCs w:val="22"/>
              </w:rPr>
              <w:t>«Статья 17</w:t>
            </w:r>
            <w:r w:rsidRPr="00B8555D">
              <w:rPr>
                <w:rFonts w:ascii="Times New Roman" w:hAnsi="Times New Roman" w:cs="Times New Roman"/>
                <w:b w:val="0"/>
                <w:i w:val="0"/>
                <w:color w:val="auto"/>
                <w:sz w:val="22"/>
                <w:szCs w:val="22"/>
              </w:rPr>
              <w:tab/>
              <w:t xml:space="preserve">Лица, имеющие </w:t>
            </w:r>
            <w:r w:rsidRPr="00B8555D">
              <w:rPr>
                <w:rFonts w:ascii="Times New Roman" w:hAnsi="Times New Roman" w:cs="Times New Roman"/>
                <w:b w:val="0"/>
                <w:i w:val="0"/>
                <w:color w:val="auto"/>
                <w:sz w:val="22"/>
                <w:szCs w:val="22"/>
              </w:rPr>
              <w:lastRenderedPageBreak/>
              <w:t>право вносить предложения об изменении настоящих Правил в Комиссию</w:t>
            </w:r>
            <w:bookmarkEnd w:id="13"/>
          </w:p>
          <w:p w:rsidR="004A6CF9" w:rsidRPr="00B8555D" w:rsidRDefault="004A6CF9" w:rsidP="004A6CF9">
            <w:pPr>
              <w:pStyle w:val="4"/>
              <w:spacing w:before="0"/>
              <w:ind w:firstLine="742"/>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1</w:t>
            </w:r>
            <w:r w:rsidRPr="00B8555D">
              <w:rPr>
                <w:rFonts w:ascii="Times New Roman" w:hAnsi="Times New Roman" w:cs="Times New Roman"/>
                <w:b w:val="0"/>
                <w:i w:val="0"/>
                <w:color w:val="auto"/>
                <w:sz w:val="22"/>
                <w:szCs w:val="22"/>
              </w:rPr>
              <w:tab/>
              <w:t>Предложения о внесении изменений в настоящие Правила в Комиссию направляются</w:t>
            </w:r>
            <w:proofErr w:type="gramStart"/>
            <w:r w:rsidRPr="00B8555D">
              <w:rPr>
                <w:rFonts w:ascii="Times New Roman" w:hAnsi="Times New Roman" w:cs="Times New Roman"/>
                <w:b w:val="0"/>
                <w:i w:val="0"/>
                <w:color w:val="auto"/>
                <w:sz w:val="22"/>
                <w:szCs w:val="22"/>
              </w:rPr>
              <w:t>:</w:t>
            </w:r>
            <w:r w:rsidRPr="00B8555D">
              <w:rPr>
                <w:rFonts w:ascii="Times New Roman" w:hAnsi="Times New Roman" w:cs="Times New Roman"/>
                <w:sz w:val="22"/>
                <w:szCs w:val="22"/>
              </w:rPr>
              <w:t xml:space="preserve"> …»</w:t>
            </w:r>
            <w:proofErr w:type="gramEnd"/>
          </w:p>
          <w:p w:rsidR="004A6CF9" w:rsidRPr="00B8555D" w:rsidRDefault="004A6CF9" w:rsidP="001279A7">
            <w:pPr>
              <w:jc w:val="both"/>
              <w:rPr>
                <w:sz w:val="22"/>
                <w:szCs w:val="22"/>
              </w:rPr>
            </w:pPr>
          </w:p>
        </w:tc>
        <w:tc>
          <w:tcPr>
            <w:tcW w:w="2268" w:type="dxa"/>
          </w:tcPr>
          <w:p w:rsidR="004A6CF9" w:rsidRPr="00B8555D" w:rsidRDefault="004A6CF9" w:rsidP="00C01866">
            <w:pPr>
              <w:jc w:val="both"/>
              <w:rPr>
                <w:sz w:val="22"/>
                <w:szCs w:val="22"/>
              </w:rPr>
            </w:pPr>
            <w:r w:rsidRPr="00B8555D">
              <w:rPr>
                <w:sz w:val="22"/>
                <w:szCs w:val="22"/>
              </w:rPr>
              <w:lastRenderedPageBreak/>
              <w:t xml:space="preserve">дополнить пунктами </w:t>
            </w:r>
            <w:r w:rsidRPr="00B8555D">
              <w:rPr>
                <w:sz w:val="22"/>
                <w:szCs w:val="22"/>
              </w:rPr>
              <w:lastRenderedPageBreak/>
              <w:t>6 – 8</w:t>
            </w:r>
          </w:p>
        </w:tc>
        <w:tc>
          <w:tcPr>
            <w:tcW w:w="1985" w:type="dxa"/>
          </w:tcPr>
          <w:p w:rsidR="004A6CF9" w:rsidRPr="00B8555D" w:rsidRDefault="004A6CF9" w:rsidP="00C01866">
            <w:pPr>
              <w:jc w:val="both"/>
              <w:rPr>
                <w:sz w:val="22"/>
                <w:szCs w:val="22"/>
              </w:rPr>
            </w:pPr>
            <w:r w:rsidRPr="00B8555D">
              <w:rPr>
                <w:sz w:val="22"/>
                <w:szCs w:val="22"/>
              </w:rPr>
              <w:lastRenderedPageBreak/>
              <w:t xml:space="preserve">часть 3 статьи 33 </w:t>
            </w:r>
            <w:proofErr w:type="spellStart"/>
            <w:r w:rsidRPr="00B8555D">
              <w:rPr>
                <w:sz w:val="22"/>
                <w:szCs w:val="22"/>
              </w:rPr>
              <w:lastRenderedPageBreak/>
              <w:t>ГрК</w:t>
            </w:r>
            <w:proofErr w:type="spellEnd"/>
            <w:r w:rsidRPr="00B8555D">
              <w:rPr>
                <w:sz w:val="22"/>
                <w:szCs w:val="22"/>
              </w:rPr>
              <w:t xml:space="preserve"> РФ</w:t>
            </w:r>
          </w:p>
        </w:tc>
        <w:tc>
          <w:tcPr>
            <w:tcW w:w="3969" w:type="dxa"/>
          </w:tcPr>
          <w:p w:rsidR="004A6CF9" w:rsidRPr="00B8555D" w:rsidRDefault="004A6CF9" w:rsidP="00C01866">
            <w:pPr>
              <w:pStyle w:val="4"/>
              <w:spacing w:before="0"/>
              <w:ind w:firstLine="601"/>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lastRenderedPageBreak/>
              <w:t>«Статья 17</w:t>
            </w:r>
            <w:r w:rsidRPr="00B8555D">
              <w:rPr>
                <w:rFonts w:ascii="Times New Roman" w:hAnsi="Times New Roman" w:cs="Times New Roman"/>
                <w:b w:val="0"/>
                <w:i w:val="0"/>
                <w:color w:val="auto"/>
                <w:sz w:val="22"/>
                <w:szCs w:val="22"/>
              </w:rPr>
              <w:tab/>
              <w:t xml:space="preserve">Лица, имеющие </w:t>
            </w:r>
            <w:r w:rsidRPr="00B8555D">
              <w:rPr>
                <w:rFonts w:ascii="Times New Roman" w:hAnsi="Times New Roman" w:cs="Times New Roman"/>
                <w:b w:val="0"/>
                <w:i w:val="0"/>
                <w:color w:val="auto"/>
                <w:sz w:val="22"/>
                <w:szCs w:val="22"/>
              </w:rPr>
              <w:lastRenderedPageBreak/>
              <w:t>право вносить предложения об изменении настоящих Правил в Комиссию</w:t>
            </w:r>
          </w:p>
          <w:p w:rsidR="004A6CF9" w:rsidRPr="00B8555D" w:rsidRDefault="004A6CF9" w:rsidP="004A6CF9">
            <w:pPr>
              <w:pStyle w:val="4"/>
              <w:spacing w:before="0"/>
              <w:ind w:firstLine="742"/>
              <w:rPr>
                <w:rFonts w:ascii="Times New Roman" w:hAnsi="Times New Roman" w:cs="Times New Roman"/>
                <w:sz w:val="22"/>
                <w:szCs w:val="22"/>
              </w:rPr>
            </w:pPr>
            <w:r w:rsidRPr="00B8555D">
              <w:rPr>
                <w:rFonts w:ascii="Times New Roman" w:hAnsi="Times New Roman" w:cs="Times New Roman"/>
                <w:b w:val="0"/>
                <w:i w:val="0"/>
                <w:color w:val="auto"/>
                <w:sz w:val="22"/>
                <w:szCs w:val="22"/>
              </w:rPr>
              <w:t>1</w:t>
            </w:r>
            <w:r w:rsidRPr="00B8555D">
              <w:rPr>
                <w:rFonts w:ascii="Times New Roman" w:hAnsi="Times New Roman" w:cs="Times New Roman"/>
                <w:b w:val="0"/>
                <w:i w:val="0"/>
                <w:color w:val="auto"/>
                <w:sz w:val="22"/>
                <w:szCs w:val="22"/>
              </w:rPr>
              <w:tab/>
              <w:t>Предложения о внесении изменений в настоящие Правила в Комиссию направляются:</w:t>
            </w:r>
            <w:r w:rsidRPr="00B8555D">
              <w:rPr>
                <w:rFonts w:ascii="Times New Roman" w:hAnsi="Times New Roman" w:cs="Times New Roman"/>
                <w:sz w:val="22"/>
                <w:szCs w:val="22"/>
              </w:rPr>
              <w:t xml:space="preserve"> …</w:t>
            </w:r>
          </w:p>
          <w:p w:rsidR="004A6CF9" w:rsidRPr="00B8555D" w:rsidRDefault="004A6CF9" w:rsidP="004A6CF9">
            <w:pPr>
              <w:ind w:firstLine="708"/>
              <w:jc w:val="both"/>
              <w:rPr>
                <w:sz w:val="22"/>
                <w:szCs w:val="22"/>
              </w:rPr>
            </w:pPr>
            <w:r w:rsidRPr="00B8555D">
              <w:rPr>
                <w:sz w:val="22"/>
                <w:szCs w:val="22"/>
              </w:rPr>
              <w:t>6)  органами местного самоуправления в случаях обнаружения мест захоронений погибших при защите Отечества, расположенных в границах муниципального образования;</w:t>
            </w:r>
          </w:p>
          <w:p w:rsidR="004A6CF9" w:rsidRPr="00B8555D" w:rsidRDefault="004A6CF9" w:rsidP="004A6CF9">
            <w:pPr>
              <w:ind w:firstLine="708"/>
              <w:jc w:val="both"/>
              <w:rPr>
                <w:sz w:val="22"/>
                <w:szCs w:val="22"/>
              </w:rPr>
            </w:pPr>
            <w:proofErr w:type="gramStart"/>
            <w:r w:rsidRPr="00B8555D">
              <w:rPr>
                <w:sz w:val="22"/>
                <w:szCs w:val="22"/>
              </w:rPr>
              <w:t xml:space="preserve">7)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w:t>
            </w:r>
            <w:proofErr w:type="gramEnd"/>
          </w:p>
          <w:p w:rsidR="004A6CF9" w:rsidRPr="00B8555D" w:rsidRDefault="004A6CF9" w:rsidP="004A6CF9">
            <w:pPr>
              <w:ind w:firstLine="708"/>
              <w:jc w:val="both"/>
              <w:rPr>
                <w:sz w:val="22"/>
                <w:szCs w:val="22"/>
              </w:rPr>
            </w:pPr>
            <w:proofErr w:type="gramStart"/>
            <w:r w:rsidRPr="00B8555D">
              <w:rPr>
                <w:color w:val="000000"/>
                <w:sz w:val="22"/>
                <w:szCs w:val="22"/>
              </w:rPr>
              <w:t>8</w:t>
            </w:r>
            <w:r w:rsidRPr="00B8555D">
              <w:rPr>
                <w:sz w:val="22"/>
                <w:szCs w:val="22"/>
              </w:rPr>
              <w:t xml:space="preserve">) Правительством Республики Хакасия, органом местного самоуправления, принявшими решение о комплексном развитии территории, юридическим лицом, определенным органами государственной власти Республики Хакасия и обеспечивающим реализацию принятого ими, Главой района решения </w:t>
            </w:r>
            <w:r w:rsidRPr="00B8555D">
              <w:rPr>
                <w:sz w:val="22"/>
                <w:szCs w:val="22"/>
              </w:rPr>
              <w:lastRenderedPageBreak/>
              <w:t>о комплексном развитии территории, которое создано Республикой Хакасия, муниципальным образованием или в уставном (складочном) капитале которого доля Республики Хакасия, муниципального образования составляет более 50 процентов, или дочерним обществом, в уставном (складочном</w:t>
            </w:r>
            <w:proofErr w:type="gramEnd"/>
            <w:r w:rsidRPr="00B8555D">
              <w:rPr>
                <w:sz w:val="22"/>
                <w:szCs w:val="22"/>
              </w:rPr>
              <w:t xml:space="preserve">) </w:t>
            </w:r>
            <w:proofErr w:type="gramStart"/>
            <w:r w:rsidRPr="00B8555D">
              <w:rPr>
                <w:sz w:val="22"/>
                <w:szCs w:val="22"/>
              </w:rPr>
              <w:t>капитале</w:t>
            </w:r>
            <w:proofErr w:type="gramEnd"/>
            <w:r w:rsidRPr="00B8555D">
              <w:rPr>
                <w:sz w:val="22"/>
                <w:szCs w:val="22"/>
              </w:rPr>
              <w:t xml:space="preserve">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tc>
      </w:tr>
      <w:tr w:rsidR="004A6CF9" w:rsidRPr="00B8555D" w:rsidTr="00C01866">
        <w:trPr>
          <w:trHeight w:val="265"/>
        </w:trPr>
        <w:tc>
          <w:tcPr>
            <w:tcW w:w="534" w:type="dxa"/>
          </w:tcPr>
          <w:p w:rsidR="004A6CF9" w:rsidRPr="00B8555D" w:rsidRDefault="004A6CF9" w:rsidP="00C01866">
            <w:pPr>
              <w:jc w:val="both"/>
              <w:rPr>
                <w:sz w:val="22"/>
                <w:szCs w:val="22"/>
              </w:rPr>
            </w:pPr>
            <w:r w:rsidRPr="00B8555D">
              <w:rPr>
                <w:sz w:val="22"/>
                <w:szCs w:val="22"/>
              </w:rPr>
              <w:lastRenderedPageBreak/>
              <w:t>25</w:t>
            </w:r>
          </w:p>
        </w:tc>
        <w:tc>
          <w:tcPr>
            <w:tcW w:w="1701" w:type="dxa"/>
          </w:tcPr>
          <w:p w:rsidR="004A6CF9" w:rsidRPr="00B8555D" w:rsidRDefault="004A6CF9" w:rsidP="00C01866">
            <w:pPr>
              <w:jc w:val="both"/>
              <w:rPr>
                <w:sz w:val="22"/>
                <w:szCs w:val="22"/>
              </w:rPr>
            </w:pPr>
            <w:r w:rsidRPr="00B8555D">
              <w:rPr>
                <w:sz w:val="22"/>
                <w:szCs w:val="22"/>
              </w:rPr>
              <w:t>абзац второй части 1 статьи 18</w:t>
            </w:r>
          </w:p>
        </w:tc>
        <w:tc>
          <w:tcPr>
            <w:tcW w:w="4110" w:type="dxa"/>
          </w:tcPr>
          <w:p w:rsidR="004A6CF9" w:rsidRPr="00B8555D" w:rsidRDefault="004A6CF9" w:rsidP="004A6CF9">
            <w:pPr>
              <w:ind w:firstLine="709"/>
              <w:jc w:val="both"/>
              <w:rPr>
                <w:sz w:val="22"/>
                <w:szCs w:val="22"/>
              </w:rPr>
            </w:pPr>
            <w:r w:rsidRPr="00B8555D">
              <w:rPr>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Start"/>
            <w:r w:rsidRPr="00B8555D">
              <w:rPr>
                <w:sz w:val="22"/>
                <w:szCs w:val="22"/>
              </w:rPr>
              <w:t>.»</w:t>
            </w:r>
            <w:proofErr w:type="gramEnd"/>
          </w:p>
        </w:tc>
        <w:tc>
          <w:tcPr>
            <w:tcW w:w="2268" w:type="dxa"/>
          </w:tcPr>
          <w:p w:rsidR="004A6CF9" w:rsidRPr="00B8555D" w:rsidRDefault="00BB25E1" w:rsidP="00C01866">
            <w:pPr>
              <w:jc w:val="both"/>
              <w:rPr>
                <w:sz w:val="22"/>
                <w:szCs w:val="22"/>
              </w:rPr>
            </w:pPr>
            <w:r w:rsidRPr="00B8555D">
              <w:rPr>
                <w:sz w:val="22"/>
                <w:szCs w:val="22"/>
              </w:rPr>
              <w:t>слова «и направляются в Комиссию в соответствии частью 3 статьи 33 Градостроительного кодекса Российской Федерации» исключить</w:t>
            </w:r>
          </w:p>
        </w:tc>
        <w:tc>
          <w:tcPr>
            <w:tcW w:w="1985" w:type="dxa"/>
          </w:tcPr>
          <w:p w:rsidR="004A6CF9" w:rsidRPr="00B8555D" w:rsidRDefault="00BB25E1" w:rsidP="00C01866">
            <w:pPr>
              <w:jc w:val="both"/>
              <w:rPr>
                <w:sz w:val="22"/>
                <w:szCs w:val="22"/>
              </w:rPr>
            </w:pPr>
            <w:r w:rsidRPr="00B8555D">
              <w:rPr>
                <w:sz w:val="22"/>
                <w:szCs w:val="22"/>
              </w:rPr>
              <w:t>устранение технической ошибки</w:t>
            </w:r>
          </w:p>
        </w:tc>
        <w:tc>
          <w:tcPr>
            <w:tcW w:w="3969" w:type="dxa"/>
          </w:tcPr>
          <w:p w:rsidR="004A6CF9" w:rsidRPr="00B8555D" w:rsidRDefault="00BB25E1" w:rsidP="00BB25E1">
            <w:pPr>
              <w:pStyle w:val="4"/>
              <w:spacing w:before="0"/>
              <w:ind w:firstLine="742"/>
              <w:jc w:val="both"/>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w:t>
            </w:r>
            <w:proofErr w:type="gramStart"/>
            <w:r w:rsidRPr="00B8555D">
              <w:rPr>
                <w:rFonts w:ascii="Times New Roman" w:hAnsi="Times New Roman" w:cs="Times New Roman"/>
                <w:b w:val="0"/>
                <w:i w:val="0"/>
                <w:color w:val="auto"/>
                <w:sz w:val="22"/>
                <w:szCs w:val="22"/>
              </w:rPr>
              <w:t>.»</w:t>
            </w:r>
            <w:proofErr w:type="gramEnd"/>
          </w:p>
        </w:tc>
      </w:tr>
      <w:tr w:rsidR="00BB25E1" w:rsidRPr="00B8555D" w:rsidTr="00C01866">
        <w:trPr>
          <w:trHeight w:val="265"/>
        </w:trPr>
        <w:tc>
          <w:tcPr>
            <w:tcW w:w="534" w:type="dxa"/>
          </w:tcPr>
          <w:p w:rsidR="00BB25E1" w:rsidRPr="00B8555D" w:rsidRDefault="00BB25E1" w:rsidP="00C01866">
            <w:pPr>
              <w:jc w:val="both"/>
              <w:rPr>
                <w:sz w:val="22"/>
                <w:szCs w:val="22"/>
              </w:rPr>
            </w:pPr>
            <w:r w:rsidRPr="00B8555D">
              <w:rPr>
                <w:sz w:val="22"/>
                <w:szCs w:val="22"/>
              </w:rPr>
              <w:t>26</w:t>
            </w:r>
          </w:p>
        </w:tc>
        <w:tc>
          <w:tcPr>
            <w:tcW w:w="1701" w:type="dxa"/>
          </w:tcPr>
          <w:p w:rsidR="00BB25E1" w:rsidRPr="00B8555D" w:rsidRDefault="00C449C4" w:rsidP="00C01866">
            <w:pPr>
              <w:jc w:val="both"/>
              <w:rPr>
                <w:sz w:val="22"/>
                <w:szCs w:val="22"/>
              </w:rPr>
            </w:pPr>
            <w:r w:rsidRPr="00B8555D">
              <w:rPr>
                <w:sz w:val="22"/>
                <w:szCs w:val="22"/>
              </w:rPr>
              <w:t>часть</w:t>
            </w:r>
            <w:r w:rsidR="006B2694" w:rsidRPr="00B8555D">
              <w:rPr>
                <w:sz w:val="22"/>
                <w:szCs w:val="22"/>
              </w:rPr>
              <w:t xml:space="preserve"> 2 статьи 18</w:t>
            </w:r>
          </w:p>
        </w:tc>
        <w:tc>
          <w:tcPr>
            <w:tcW w:w="4110" w:type="dxa"/>
          </w:tcPr>
          <w:p w:rsidR="00BB25E1" w:rsidRPr="00B8555D" w:rsidRDefault="006B2694" w:rsidP="006B2694">
            <w:pPr>
              <w:tabs>
                <w:tab w:val="left" w:pos="1440"/>
              </w:tabs>
              <w:ind w:firstLine="720"/>
              <w:jc w:val="both"/>
              <w:rPr>
                <w:sz w:val="22"/>
                <w:szCs w:val="22"/>
              </w:rPr>
            </w:pPr>
            <w:r w:rsidRPr="00B8555D">
              <w:rPr>
                <w:sz w:val="22"/>
                <w:szCs w:val="22"/>
              </w:rPr>
              <w:t>«2</w:t>
            </w:r>
            <w:r w:rsidRPr="00B8555D">
              <w:rPr>
                <w:sz w:val="22"/>
                <w:szCs w:val="22"/>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w:t>
            </w:r>
            <w:r w:rsidRPr="00B8555D">
              <w:rPr>
                <w:sz w:val="22"/>
                <w:szCs w:val="22"/>
              </w:rPr>
              <w:lastRenderedPageBreak/>
              <w:t>отклонения, и направляет это заключение Главе района</w:t>
            </w:r>
            <w:proofErr w:type="gramStart"/>
            <w:r w:rsidRPr="00B8555D">
              <w:rPr>
                <w:sz w:val="22"/>
                <w:szCs w:val="22"/>
              </w:rPr>
              <w:t>.»</w:t>
            </w:r>
            <w:proofErr w:type="gramEnd"/>
          </w:p>
        </w:tc>
        <w:tc>
          <w:tcPr>
            <w:tcW w:w="2268" w:type="dxa"/>
          </w:tcPr>
          <w:p w:rsidR="00BB25E1" w:rsidRPr="00B8555D" w:rsidRDefault="006B2694" w:rsidP="00C01866">
            <w:pPr>
              <w:jc w:val="both"/>
              <w:rPr>
                <w:sz w:val="22"/>
                <w:szCs w:val="22"/>
              </w:rPr>
            </w:pPr>
            <w:r w:rsidRPr="00B8555D">
              <w:rPr>
                <w:sz w:val="22"/>
                <w:szCs w:val="22"/>
              </w:rPr>
              <w:lastRenderedPageBreak/>
              <w:t>слово «тридцати» заменить словами «двадцати пяти»</w:t>
            </w:r>
          </w:p>
        </w:tc>
        <w:tc>
          <w:tcPr>
            <w:tcW w:w="1985" w:type="dxa"/>
          </w:tcPr>
          <w:p w:rsidR="00BB25E1" w:rsidRPr="00B8555D" w:rsidRDefault="006B2694" w:rsidP="00C01866">
            <w:pPr>
              <w:jc w:val="both"/>
              <w:rPr>
                <w:sz w:val="22"/>
                <w:szCs w:val="22"/>
              </w:rPr>
            </w:pPr>
            <w:r w:rsidRPr="00B8555D">
              <w:rPr>
                <w:sz w:val="22"/>
                <w:szCs w:val="22"/>
              </w:rPr>
              <w:t xml:space="preserve">часть 4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BB25E1" w:rsidRPr="00B8555D" w:rsidRDefault="006B2694" w:rsidP="006B2694">
            <w:pPr>
              <w:pStyle w:val="4"/>
              <w:spacing w:before="0"/>
              <w:ind w:firstLine="742"/>
              <w:jc w:val="both"/>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«2</w:t>
            </w:r>
            <w:r w:rsidRPr="00B8555D">
              <w:rPr>
                <w:rFonts w:ascii="Times New Roman" w:hAnsi="Times New Roman" w:cs="Times New Roman"/>
                <w:b w:val="0"/>
                <w:i w:val="0"/>
                <w:color w:val="auto"/>
                <w:sz w:val="22"/>
                <w:szCs w:val="22"/>
              </w:rPr>
              <w:tab/>
              <w:t xml:space="preserve">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w:t>
            </w:r>
            <w:r w:rsidRPr="00B8555D">
              <w:rPr>
                <w:rFonts w:ascii="Times New Roman" w:hAnsi="Times New Roman" w:cs="Times New Roman"/>
                <w:b w:val="0"/>
                <w:i w:val="0"/>
                <w:color w:val="auto"/>
                <w:sz w:val="22"/>
                <w:szCs w:val="22"/>
              </w:rPr>
              <w:lastRenderedPageBreak/>
              <w:t>отклонения, и направляет это заключение Главе района</w:t>
            </w:r>
            <w:proofErr w:type="gramStart"/>
            <w:r w:rsidRPr="00B8555D">
              <w:rPr>
                <w:rFonts w:ascii="Times New Roman" w:hAnsi="Times New Roman" w:cs="Times New Roman"/>
                <w:b w:val="0"/>
                <w:i w:val="0"/>
                <w:color w:val="auto"/>
                <w:sz w:val="22"/>
                <w:szCs w:val="22"/>
              </w:rPr>
              <w:t>.»</w:t>
            </w:r>
            <w:proofErr w:type="gramEnd"/>
          </w:p>
        </w:tc>
      </w:tr>
      <w:tr w:rsidR="006B2694" w:rsidRPr="00B8555D" w:rsidTr="00C01866">
        <w:trPr>
          <w:trHeight w:val="265"/>
        </w:trPr>
        <w:tc>
          <w:tcPr>
            <w:tcW w:w="534" w:type="dxa"/>
          </w:tcPr>
          <w:p w:rsidR="006B2694" w:rsidRPr="00B8555D" w:rsidRDefault="006B2694" w:rsidP="00C01866">
            <w:pPr>
              <w:jc w:val="both"/>
              <w:rPr>
                <w:sz w:val="22"/>
                <w:szCs w:val="22"/>
              </w:rPr>
            </w:pPr>
            <w:r w:rsidRPr="00B8555D">
              <w:rPr>
                <w:sz w:val="22"/>
                <w:szCs w:val="22"/>
              </w:rPr>
              <w:lastRenderedPageBreak/>
              <w:t>27</w:t>
            </w:r>
          </w:p>
        </w:tc>
        <w:tc>
          <w:tcPr>
            <w:tcW w:w="1701" w:type="dxa"/>
          </w:tcPr>
          <w:p w:rsidR="006B2694" w:rsidRPr="00B8555D" w:rsidRDefault="006B2694" w:rsidP="00C01866">
            <w:pPr>
              <w:jc w:val="both"/>
              <w:rPr>
                <w:sz w:val="22"/>
                <w:szCs w:val="22"/>
              </w:rPr>
            </w:pPr>
            <w:r w:rsidRPr="00B8555D">
              <w:rPr>
                <w:sz w:val="22"/>
                <w:szCs w:val="22"/>
              </w:rPr>
              <w:t>статья 18</w:t>
            </w:r>
          </w:p>
        </w:tc>
        <w:tc>
          <w:tcPr>
            <w:tcW w:w="4110" w:type="dxa"/>
          </w:tcPr>
          <w:p w:rsidR="006B2694" w:rsidRPr="00B8555D" w:rsidRDefault="006B2694" w:rsidP="006B2694">
            <w:pPr>
              <w:pStyle w:val="4"/>
              <w:spacing w:before="0"/>
              <w:ind w:firstLine="742"/>
              <w:rPr>
                <w:rFonts w:ascii="Times New Roman" w:hAnsi="Times New Roman" w:cs="Times New Roman"/>
                <w:b w:val="0"/>
                <w:i w:val="0"/>
                <w:color w:val="auto"/>
                <w:sz w:val="22"/>
                <w:szCs w:val="22"/>
              </w:rPr>
            </w:pPr>
            <w:bookmarkStart w:id="14" w:name="_Toc41312539"/>
            <w:r w:rsidRPr="00B8555D">
              <w:rPr>
                <w:rFonts w:ascii="Times New Roman" w:hAnsi="Times New Roman" w:cs="Times New Roman"/>
                <w:b w:val="0"/>
                <w:i w:val="0"/>
                <w:color w:val="auto"/>
                <w:sz w:val="22"/>
                <w:szCs w:val="22"/>
              </w:rPr>
              <w:t>«Статья 18</w:t>
            </w:r>
            <w:r w:rsidRPr="00B8555D">
              <w:rPr>
                <w:rFonts w:ascii="Times New Roman" w:hAnsi="Times New Roman" w:cs="Times New Roman"/>
                <w:b w:val="0"/>
                <w:i w:val="0"/>
                <w:color w:val="auto"/>
                <w:sz w:val="22"/>
                <w:szCs w:val="22"/>
              </w:rPr>
              <w:tab/>
              <w:t>Порядок подготовки изменений в настоящие Правила</w:t>
            </w:r>
            <w:bookmarkEnd w:id="14"/>
            <w:r w:rsidRPr="00B8555D">
              <w:rPr>
                <w:rFonts w:ascii="Times New Roman" w:hAnsi="Times New Roman" w:cs="Times New Roman"/>
                <w:b w:val="0"/>
                <w:i w:val="0"/>
                <w:color w:val="auto"/>
                <w:sz w:val="22"/>
                <w:szCs w:val="22"/>
              </w:rPr>
              <w:t xml:space="preserve"> …»</w:t>
            </w:r>
          </w:p>
        </w:tc>
        <w:tc>
          <w:tcPr>
            <w:tcW w:w="2268" w:type="dxa"/>
          </w:tcPr>
          <w:p w:rsidR="006B2694" w:rsidRPr="00B8555D" w:rsidRDefault="006B2694" w:rsidP="00C01866">
            <w:pPr>
              <w:jc w:val="both"/>
              <w:rPr>
                <w:sz w:val="22"/>
                <w:szCs w:val="22"/>
              </w:rPr>
            </w:pPr>
            <w:r w:rsidRPr="00B8555D">
              <w:rPr>
                <w:sz w:val="22"/>
                <w:szCs w:val="22"/>
              </w:rPr>
              <w:t>после части 2 дополнить частью 2.1</w:t>
            </w:r>
          </w:p>
        </w:tc>
        <w:tc>
          <w:tcPr>
            <w:tcW w:w="1985" w:type="dxa"/>
          </w:tcPr>
          <w:p w:rsidR="006B2694" w:rsidRPr="00B8555D" w:rsidRDefault="006B2694" w:rsidP="00C01866">
            <w:pPr>
              <w:jc w:val="both"/>
              <w:rPr>
                <w:sz w:val="22"/>
                <w:szCs w:val="22"/>
              </w:rPr>
            </w:pPr>
            <w:r w:rsidRPr="00B8555D">
              <w:rPr>
                <w:sz w:val="22"/>
                <w:szCs w:val="22"/>
              </w:rPr>
              <w:t xml:space="preserve">часть 4.1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6B2694" w:rsidRPr="00B8555D" w:rsidRDefault="006B2694" w:rsidP="006B2694">
            <w:pPr>
              <w:ind w:firstLine="603"/>
              <w:jc w:val="both"/>
              <w:rPr>
                <w:sz w:val="22"/>
                <w:szCs w:val="22"/>
              </w:rPr>
            </w:pPr>
            <w:r w:rsidRPr="00B8555D">
              <w:rPr>
                <w:sz w:val="22"/>
                <w:szCs w:val="22"/>
              </w:rPr>
              <w:t>«Статья 18</w:t>
            </w:r>
            <w:r w:rsidRPr="00B8555D">
              <w:rPr>
                <w:sz w:val="22"/>
                <w:szCs w:val="22"/>
              </w:rPr>
              <w:tab/>
              <w:t>Порядок подготовки изменений в настоящие Правила …</w:t>
            </w:r>
          </w:p>
          <w:p w:rsidR="006B2694" w:rsidRPr="00B8555D" w:rsidRDefault="006B2694" w:rsidP="00C449C4">
            <w:pPr>
              <w:ind w:firstLine="603"/>
              <w:jc w:val="both"/>
              <w:rPr>
                <w:sz w:val="22"/>
                <w:szCs w:val="22"/>
              </w:rPr>
            </w:pPr>
            <w:r w:rsidRPr="00B8555D">
              <w:rPr>
                <w:sz w:val="22"/>
                <w:szCs w:val="22"/>
              </w:rPr>
              <w:t xml:space="preserve">2.1. Проект о внесении изменений в настоящие Правила, предусматривающих приведение </w:t>
            </w:r>
            <w:r w:rsidR="00C449C4" w:rsidRPr="00B8555D">
              <w:rPr>
                <w:sz w:val="22"/>
                <w:szCs w:val="22"/>
              </w:rPr>
              <w:t>настоящих</w:t>
            </w:r>
            <w:r w:rsidRPr="00B8555D">
              <w:rPr>
                <w:sz w:val="22"/>
                <w:szCs w:val="22"/>
              </w:rPr>
              <w:t xml:space="preserve"> </w:t>
            </w:r>
            <w:r w:rsidR="00C449C4" w:rsidRPr="00B8555D">
              <w:rPr>
                <w:sz w:val="22"/>
                <w:szCs w:val="22"/>
              </w:rPr>
              <w:t>П</w:t>
            </w:r>
            <w:r w:rsidRPr="00B8555D">
              <w:rPr>
                <w:sz w:val="22"/>
                <w:szCs w:val="22"/>
              </w:rPr>
              <w:t xml:space="preserve">равил в соответствие с ограничениями использования объектов недвижимости, установленными на </w:t>
            </w:r>
            <w:proofErr w:type="spellStart"/>
            <w:r w:rsidRPr="00B8555D">
              <w:rPr>
                <w:sz w:val="22"/>
                <w:szCs w:val="22"/>
              </w:rPr>
              <w:t>приаэродромной</w:t>
            </w:r>
            <w:proofErr w:type="spellEnd"/>
            <w:r w:rsidRPr="00B8555D">
              <w:rPr>
                <w:sz w:val="22"/>
                <w:szCs w:val="22"/>
              </w:rPr>
              <w:t xml:space="preserve"> территории, рассмотрению комиссией не подлежит</w:t>
            </w:r>
            <w:proofErr w:type="gramStart"/>
            <w:r w:rsidRPr="00B8555D">
              <w:rPr>
                <w:sz w:val="22"/>
                <w:szCs w:val="22"/>
              </w:rPr>
              <w:t xml:space="preserve">.» </w:t>
            </w:r>
            <w:proofErr w:type="gramEnd"/>
          </w:p>
        </w:tc>
      </w:tr>
      <w:tr w:rsidR="006B2694" w:rsidRPr="00B8555D" w:rsidTr="00C01866">
        <w:trPr>
          <w:trHeight w:val="265"/>
        </w:trPr>
        <w:tc>
          <w:tcPr>
            <w:tcW w:w="534" w:type="dxa"/>
          </w:tcPr>
          <w:p w:rsidR="006B2694" w:rsidRPr="00B8555D" w:rsidRDefault="006B2694" w:rsidP="00C01866">
            <w:pPr>
              <w:jc w:val="both"/>
              <w:rPr>
                <w:sz w:val="22"/>
                <w:szCs w:val="22"/>
              </w:rPr>
            </w:pPr>
            <w:r w:rsidRPr="00B8555D">
              <w:rPr>
                <w:sz w:val="22"/>
                <w:szCs w:val="22"/>
              </w:rPr>
              <w:t>28</w:t>
            </w:r>
          </w:p>
        </w:tc>
        <w:tc>
          <w:tcPr>
            <w:tcW w:w="1701" w:type="dxa"/>
          </w:tcPr>
          <w:p w:rsidR="006B2694" w:rsidRPr="00B8555D" w:rsidRDefault="006B2694" w:rsidP="00C01866">
            <w:pPr>
              <w:jc w:val="both"/>
              <w:rPr>
                <w:sz w:val="22"/>
                <w:szCs w:val="22"/>
              </w:rPr>
            </w:pPr>
            <w:r w:rsidRPr="00B8555D">
              <w:rPr>
                <w:sz w:val="22"/>
                <w:szCs w:val="22"/>
              </w:rPr>
              <w:t>часть 3 статьи 18</w:t>
            </w:r>
          </w:p>
        </w:tc>
        <w:tc>
          <w:tcPr>
            <w:tcW w:w="4110" w:type="dxa"/>
          </w:tcPr>
          <w:p w:rsidR="006B2694" w:rsidRPr="00B8555D" w:rsidRDefault="006B2694" w:rsidP="006B2694">
            <w:pPr>
              <w:tabs>
                <w:tab w:val="left" w:pos="1440"/>
              </w:tabs>
              <w:ind w:firstLine="720"/>
              <w:jc w:val="both"/>
              <w:rPr>
                <w:sz w:val="22"/>
                <w:szCs w:val="22"/>
              </w:rPr>
            </w:pPr>
            <w:r w:rsidRPr="00B8555D">
              <w:rPr>
                <w:sz w:val="22"/>
                <w:szCs w:val="22"/>
              </w:rPr>
              <w:t>«3</w:t>
            </w:r>
            <w:r w:rsidRPr="00B8555D">
              <w:rPr>
                <w:sz w:val="22"/>
                <w:szCs w:val="22"/>
              </w:rPr>
              <w:tab/>
            </w:r>
            <w:r w:rsidRPr="00B8555D">
              <w:rPr>
                <w:bCs/>
                <w:sz w:val="22"/>
                <w:szCs w:val="22"/>
              </w:rPr>
              <w:t xml:space="preserve">Глава </w:t>
            </w:r>
            <w:r w:rsidRPr="00B8555D">
              <w:rPr>
                <w:sz w:val="22"/>
                <w:szCs w:val="22"/>
              </w:rPr>
              <w:t>района с учетом рекомендаций, содержащихся в заключени</w:t>
            </w:r>
            <w:proofErr w:type="gramStart"/>
            <w:r w:rsidRPr="00B8555D">
              <w:rPr>
                <w:sz w:val="22"/>
                <w:szCs w:val="22"/>
              </w:rPr>
              <w:t>и</w:t>
            </w:r>
            <w:proofErr w:type="gramEnd"/>
            <w:r w:rsidRPr="00B8555D">
              <w:rPr>
                <w:sz w:val="22"/>
                <w:szCs w:val="22"/>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tc>
        <w:tc>
          <w:tcPr>
            <w:tcW w:w="2268" w:type="dxa"/>
          </w:tcPr>
          <w:p w:rsidR="006B2694" w:rsidRPr="00B8555D" w:rsidRDefault="006B2694" w:rsidP="00C01866">
            <w:pPr>
              <w:jc w:val="both"/>
              <w:rPr>
                <w:sz w:val="22"/>
                <w:szCs w:val="22"/>
              </w:rPr>
            </w:pPr>
            <w:r w:rsidRPr="00B8555D">
              <w:rPr>
                <w:sz w:val="22"/>
                <w:szCs w:val="22"/>
              </w:rPr>
              <w:t>слово «тридцати» заменить словами «двадцати пяти»</w:t>
            </w:r>
          </w:p>
        </w:tc>
        <w:tc>
          <w:tcPr>
            <w:tcW w:w="1985" w:type="dxa"/>
          </w:tcPr>
          <w:p w:rsidR="006B2694" w:rsidRPr="00B8555D" w:rsidRDefault="006B2694" w:rsidP="00C01866">
            <w:pPr>
              <w:jc w:val="both"/>
              <w:rPr>
                <w:sz w:val="22"/>
                <w:szCs w:val="22"/>
              </w:rPr>
            </w:pPr>
            <w:r w:rsidRPr="00B8555D">
              <w:rPr>
                <w:sz w:val="22"/>
                <w:szCs w:val="22"/>
              </w:rPr>
              <w:t xml:space="preserve">часть 5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6B2694" w:rsidRPr="00B8555D" w:rsidRDefault="006B2694" w:rsidP="006B2694">
            <w:pPr>
              <w:tabs>
                <w:tab w:val="left" w:pos="1440"/>
              </w:tabs>
              <w:ind w:firstLine="720"/>
              <w:jc w:val="both"/>
              <w:rPr>
                <w:sz w:val="22"/>
                <w:szCs w:val="22"/>
              </w:rPr>
            </w:pPr>
            <w:r w:rsidRPr="00B8555D">
              <w:rPr>
                <w:sz w:val="22"/>
                <w:szCs w:val="22"/>
              </w:rPr>
              <w:t>«3</w:t>
            </w:r>
            <w:r w:rsidRPr="00B8555D">
              <w:rPr>
                <w:sz w:val="22"/>
                <w:szCs w:val="22"/>
              </w:rPr>
              <w:tab/>
            </w:r>
            <w:r w:rsidRPr="00B8555D">
              <w:rPr>
                <w:bCs/>
                <w:sz w:val="22"/>
                <w:szCs w:val="22"/>
              </w:rPr>
              <w:t xml:space="preserve">Глава </w:t>
            </w:r>
            <w:r w:rsidRPr="00B8555D">
              <w:rPr>
                <w:sz w:val="22"/>
                <w:szCs w:val="22"/>
              </w:rPr>
              <w:t>района с учетом рекомендаций, содержащихся в заключени</w:t>
            </w:r>
            <w:proofErr w:type="gramStart"/>
            <w:r w:rsidRPr="00B8555D">
              <w:rPr>
                <w:sz w:val="22"/>
                <w:szCs w:val="22"/>
              </w:rPr>
              <w:t>и</w:t>
            </w:r>
            <w:proofErr w:type="gramEnd"/>
            <w:r w:rsidRPr="00B8555D">
              <w:rPr>
                <w:sz w:val="22"/>
                <w:szCs w:val="22"/>
              </w:rPr>
              <w:t xml:space="preserve">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tc>
      </w:tr>
      <w:tr w:rsidR="006B2694" w:rsidRPr="00B8555D" w:rsidTr="00C01866">
        <w:trPr>
          <w:trHeight w:val="265"/>
        </w:trPr>
        <w:tc>
          <w:tcPr>
            <w:tcW w:w="534" w:type="dxa"/>
          </w:tcPr>
          <w:p w:rsidR="006B2694" w:rsidRPr="00B8555D" w:rsidRDefault="006B2694" w:rsidP="00C01866">
            <w:pPr>
              <w:jc w:val="both"/>
              <w:rPr>
                <w:sz w:val="22"/>
                <w:szCs w:val="22"/>
              </w:rPr>
            </w:pPr>
            <w:r w:rsidRPr="00B8555D">
              <w:rPr>
                <w:sz w:val="22"/>
                <w:szCs w:val="22"/>
              </w:rPr>
              <w:t>29</w:t>
            </w:r>
          </w:p>
        </w:tc>
        <w:tc>
          <w:tcPr>
            <w:tcW w:w="1701" w:type="dxa"/>
          </w:tcPr>
          <w:p w:rsidR="006B2694" w:rsidRPr="00B8555D" w:rsidRDefault="006B2694" w:rsidP="00C01866">
            <w:pPr>
              <w:jc w:val="both"/>
              <w:rPr>
                <w:sz w:val="22"/>
                <w:szCs w:val="22"/>
              </w:rPr>
            </w:pPr>
            <w:r w:rsidRPr="00B8555D">
              <w:rPr>
                <w:sz w:val="22"/>
                <w:szCs w:val="22"/>
              </w:rPr>
              <w:t>часть 2 статьи 19</w:t>
            </w:r>
          </w:p>
        </w:tc>
        <w:tc>
          <w:tcPr>
            <w:tcW w:w="4110" w:type="dxa"/>
          </w:tcPr>
          <w:p w:rsidR="006B2694" w:rsidRPr="00B8555D" w:rsidRDefault="006B2694" w:rsidP="006B2694">
            <w:pPr>
              <w:tabs>
                <w:tab w:val="left" w:pos="1440"/>
              </w:tabs>
              <w:ind w:firstLine="709"/>
              <w:jc w:val="both"/>
              <w:rPr>
                <w:sz w:val="22"/>
                <w:szCs w:val="22"/>
              </w:rPr>
            </w:pPr>
            <w:r w:rsidRPr="00B8555D">
              <w:rPr>
                <w:sz w:val="22"/>
                <w:szCs w:val="22"/>
              </w:rPr>
              <w:t>«2</w:t>
            </w:r>
            <w:proofErr w:type="gramStart"/>
            <w:r w:rsidRPr="00B8555D">
              <w:rPr>
                <w:sz w:val="22"/>
                <w:szCs w:val="22"/>
              </w:rPr>
              <w:tab/>
              <w:t>В</w:t>
            </w:r>
            <w:proofErr w:type="gramEnd"/>
            <w:r w:rsidRPr="00B8555D">
              <w:rPr>
                <w:sz w:val="22"/>
                <w:szCs w:val="22"/>
              </w:rPr>
              <w:t xml:space="preserve"> целях внесения изменений в правила землепользования и застройки в случаях, предусмотренных пунктами 3-5 части 1 статьи 16 и частью 1.1 статьи 18 </w:t>
            </w:r>
            <w:bookmarkStart w:id="15" w:name="_Hlk20998126"/>
            <w:r w:rsidRPr="00B8555D">
              <w:rPr>
                <w:sz w:val="22"/>
                <w:szCs w:val="22"/>
              </w:rPr>
              <w:t>настоящих Правил</w:t>
            </w:r>
            <w:bookmarkEnd w:id="15"/>
            <w:r w:rsidRPr="00B8555D">
              <w:rPr>
                <w:sz w:val="22"/>
                <w:szCs w:val="22"/>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w:t>
            </w:r>
            <w:r w:rsidRPr="00B8555D">
              <w:rPr>
                <w:sz w:val="22"/>
                <w:szCs w:val="22"/>
              </w:rPr>
              <w:lastRenderedPageBreak/>
              <w:t xml:space="preserve">параметров разрешенного строительства, реконструкции объектов капитального строительства и (или) в случае однократного изменения </w:t>
            </w:r>
            <w:proofErr w:type="gramStart"/>
            <w:r w:rsidRPr="00B8555D">
              <w:rPr>
                <w:sz w:val="22"/>
                <w:szCs w:val="22"/>
              </w:rPr>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статьи 18 настоящих Правил заключения комиссии не требуются.»</w:t>
            </w:r>
            <w:proofErr w:type="gramEnd"/>
          </w:p>
        </w:tc>
        <w:tc>
          <w:tcPr>
            <w:tcW w:w="2268" w:type="dxa"/>
          </w:tcPr>
          <w:p w:rsidR="006B2694" w:rsidRPr="00B8555D" w:rsidRDefault="006B2694" w:rsidP="00C01866">
            <w:pPr>
              <w:jc w:val="both"/>
              <w:rPr>
                <w:sz w:val="22"/>
                <w:szCs w:val="22"/>
              </w:rPr>
            </w:pPr>
            <w:r w:rsidRPr="00B8555D">
              <w:rPr>
                <w:sz w:val="22"/>
                <w:szCs w:val="22"/>
              </w:rPr>
              <w:lastRenderedPageBreak/>
              <w:t xml:space="preserve">слова «пунктами 3-5 части 1 статьи 16» заменить словами </w:t>
            </w:r>
            <w:r w:rsidR="0083355D" w:rsidRPr="00B8555D">
              <w:rPr>
                <w:sz w:val="22"/>
                <w:szCs w:val="22"/>
              </w:rPr>
              <w:t>«пунктами 3-5, 7 части 1 статьи 16»</w:t>
            </w:r>
          </w:p>
        </w:tc>
        <w:tc>
          <w:tcPr>
            <w:tcW w:w="1985" w:type="dxa"/>
          </w:tcPr>
          <w:p w:rsidR="006B2694" w:rsidRPr="00B8555D" w:rsidRDefault="0083355D" w:rsidP="00C01866">
            <w:pPr>
              <w:jc w:val="both"/>
              <w:rPr>
                <w:sz w:val="22"/>
                <w:szCs w:val="22"/>
              </w:rPr>
            </w:pPr>
            <w:r w:rsidRPr="00B8555D">
              <w:rPr>
                <w:sz w:val="22"/>
                <w:szCs w:val="22"/>
              </w:rPr>
              <w:t xml:space="preserve">часть 3.3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6B2694" w:rsidRPr="00B8555D" w:rsidRDefault="0083355D" w:rsidP="006B2694">
            <w:pPr>
              <w:tabs>
                <w:tab w:val="left" w:pos="1440"/>
              </w:tabs>
              <w:ind w:firstLine="720"/>
              <w:jc w:val="both"/>
              <w:rPr>
                <w:sz w:val="22"/>
                <w:szCs w:val="22"/>
              </w:rPr>
            </w:pPr>
            <w:r w:rsidRPr="00B8555D">
              <w:rPr>
                <w:sz w:val="22"/>
                <w:szCs w:val="22"/>
              </w:rPr>
              <w:t>«2</w:t>
            </w:r>
            <w:proofErr w:type="gramStart"/>
            <w:r w:rsidRPr="00B8555D">
              <w:rPr>
                <w:sz w:val="22"/>
                <w:szCs w:val="22"/>
              </w:rPr>
              <w:tab/>
              <w:t>В</w:t>
            </w:r>
            <w:proofErr w:type="gramEnd"/>
            <w:r w:rsidRPr="00B8555D">
              <w:rPr>
                <w:sz w:val="22"/>
                <w:szCs w:val="22"/>
              </w:rPr>
              <w:t xml:space="preserve"> целях внесения изменений в правила землепользования и застройки в случаях, предусмотренных пунктами 3-5, 7 части 1 статьи 16 и частью 1.1 статьи 18 настоящих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w:t>
            </w:r>
            <w:r w:rsidRPr="00B8555D">
              <w:rPr>
                <w:sz w:val="22"/>
                <w:szCs w:val="22"/>
              </w:rPr>
              <w:lastRenderedPageBreak/>
              <w:t xml:space="preserve">ранее установленных предельных параметров разрешенного строительства, реконструкции объектов капитального строительства и (или) в случае однократного </w:t>
            </w:r>
            <w:proofErr w:type="gramStart"/>
            <w:r w:rsidRPr="00B8555D">
              <w:rPr>
                <w:sz w:val="22"/>
                <w:szCs w:val="22"/>
              </w:rPr>
              <w:t>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статьи 18 настоящих Правил заключения комиссии не требуются.»</w:t>
            </w:r>
            <w:proofErr w:type="gramEnd"/>
          </w:p>
        </w:tc>
      </w:tr>
      <w:tr w:rsidR="0083355D" w:rsidRPr="00B8555D" w:rsidTr="00C01866">
        <w:trPr>
          <w:trHeight w:val="265"/>
        </w:trPr>
        <w:tc>
          <w:tcPr>
            <w:tcW w:w="534" w:type="dxa"/>
          </w:tcPr>
          <w:p w:rsidR="0083355D" w:rsidRPr="00B8555D" w:rsidRDefault="0083355D" w:rsidP="00C01866">
            <w:pPr>
              <w:jc w:val="both"/>
              <w:rPr>
                <w:sz w:val="22"/>
                <w:szCs w:val="22"/>
              </w:rPr>
            </w:pPr>
            <w:r w:rsidRPr="00B8555D">
              <w:rPr>
                <w:sz w:val="22"/>
                <w:szCs w:val="22"/>
              </w:rPr>
              <w:lastRenderedPageBreak/>
              <w:t>30</w:t>
            </w:r>
          </w:p>
        </w:tc>
        <w:tc>
          <w:tcPr>
            <w:tcW w:w="1701" w:type="dxa"/>
          </w:tcPr>
          <w:p w:rsidR="0083355D" w:rsidRPr="00B8555D" w:rsidRDefault="0083355D" w:rsidP="00C01866">
            <w:pPr>
              <w:jc w:val="both"/>
              <w:rPr>
                <w:sz w:val="22"/>
                <w:szCs w:val="22"/>
              </w:rPr>
            </w:pPr>
            <w:r w:rsidRPr="00B8555D">
              <w:rPr>
                <w:sz w:val="22"/>
                <w:szCs w:val="22"/>
              </w:rPr>
              <w:t>статья 19</w:t>
            </w:r>
          </w:p>
        </w:tc>
        <w:tc>
          <w:tcPr>
            <w:tcW w:w="4110" w:type="dxa"/>
          </w:tcPr>
          <w:p w:rsidR="009B4F39" w:rsidRPr="00B8555D" w:rsidRDefault="00DB0C32" w:rsidP="009B4F39">
            <w:pPr>
              <w:pStyle w:val="4"/>
              <w:spacing w:before="0"/>
              <w:jc w:val="both"/>
              <w:rPr>
                <w:rFonts w:ascii="Times New Roman" w:hAnsi="Times New Roman" w:cs="Times New Roman"/>
                <w:b w:val="0"/>
                <w:i w:val="0"/>
                <w:color w:val="auto"/>
                <w:sz w:val="22"/>
                <w:szCs w:val="22"/>
              </w:rPr>
            </w:pPr>
            <w:bookmarkStart w:id="16" w:name="_Toc41312540"/>
            <w:r w:rsidRPr="00B8555D">
              <w:rPr>
                <w:rFonts w:ascii="Times New Roman" w:hAnsi="Times New Roman" w:cs="Times New Roman"/>
                <w:b w:val="0"/>
                <w:i w:val="0"/>
                <w:color w:val="auto"/>
                <w:sz w:val="22"/>
                <w:szCs w:val="22"/>
              </w:rPr>
              <w:t xml:space="preserve">        </w:t>
            </w:r>
            <w:r w:rsidR="009B4F39" w:rsidRPr="00B8555D">
              <w:rPr>
                <w:rFonts w:ascii="Times New Roman" w:hAnsi="Times New Roman" w:cs="Times New Roman"/>
                <w:b w:val="0"/>
                <w:i w:val="0"/>
                <w:color w:val="auto"/>
                <w:sz w:val="22"/>
                <w:szCs w:val="22"/>
              </w:rPr>
              <w:t>«Статья 19</w:t>
            </w:r>
            <w:r w:rsidR="009B4F39" w:rsidRPr="00B8555D">
              <w:rPr>
                <w:rFonts w:ascii="Times New Roman" w:hAnsi="Times New Roman" w:cs="Times New Roman"/>
                <w:b w:val="0"/>
                <w:i w:val="0"/>
                <w:color w:val="auto"/>
                <w:sz w:val="22"/>
                <w:szCs w:val="22"/>
              </w:rPr>
              <w:tab/>
              <w:t>Внесение изменений в настоящие Правила</w:t>
            </w:r>
            <w:bookmarkEnd w:id="16"/>
            <w:r w:rsidR="009B4F39" w:rsidRPr="00B8555D">
              <w:rPr>
                <w:rFonts w:ascii="Times New Roman" w:hAnsi="Times New Roman" w:cs="Times New Roman"/>
                <w:b w:val="0"/>
                <w:i w:val="0"/>
                <w:color w:val="auto"/>
                <w:sz w:val="22"/>
                <w:szCs w:val="22"/>
              </w:rPr>
              <w:t xml:space="preserve"> …»</w:t>
            </w:r>
          </w:p>
          <w:p w:rsidR="0083355D" w:rsidRPr="00B8555D" w:rsidRDefault="0083355D" w:rsidP="006B2694">
            <w:pPr>
              <w:tabs>
                <w:tab w:val="left" w:pos="1440"/>
              </w:tabs>
              <w:ind w:firstLine="709"/>
              <w:jc w:val="both"/>
              <w:rPr>
                <w:sz w:val="22"/>
                <w:szCs w:val="22"/>
              </w:rPr>
            </w:pPr>
          </w:p>
        </w:tc>
        <w:tc>
          <w:tcPr>
            <w:tcW w:w="2268" w:type="dxa"/>
          </w:tcPr>
          <w:p w:rsidR="0083355D" w:rsidRPr="00B8555D" w:rsidRDefault="0083355D" w:rsidP="00C01866">
            <w:pPr>
              <w:jc w:val="both"/>
              <w:rPr>
                <w:sz w:val="22"/>
                <w:szCs w:val="22"/>
              </w:rPr>
            </w:pPr>
            <w:r w:rsidRPr="00B8555D">
              <w:rPr>
                <w:sz w:val="22"/>
                <w:szCs w:val="22"/>
              </w:rPr>
              <w:t>после части 2 дополнить частями 2.1 и 2.2</w:t>
            </w:r>
          </w:p>
        </w:tc>
        <w:tc>
          <w:tcPr>
            <w:tcW w:w="1985" w:type="dxa"/>
          </w:tcPr>
          <w:p w:rsidR="0083355D" w:rsidRPr="00B8555D" w:rsidRDefault="0083355D" w:rsidP="00C01866">
            <w:pPr>
              <w:jc w:val="both"/>
              <w:rPr>
                <w:sz w:val="22"/>
                <w:szCs w:val="22"/>
              </w:rPr>
            </w:pPr>
            <w:r w:rsidRPr="00B8555D">
              <w:rPr>
                <w:sz w:val="22"/>
                <w:szCs w:val="22"/>
              </w:rPr>
              <w:t xml:space="preserve">части 3.4 и 3.5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9B4F39" w:rsidRPr="00B8555D" w:rsidRDefault="00DB0C32" w:rsidP="009B4F39">
            <w:pPr>
              <w:pStyle w:val="4"/>
              <w:spacing w:before="0"/>
              <w:jc w:val="both"/>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 xml:space="preserve">         </w:t>
            </w:r>
            <w:r w:rsidR="009B4F39" w:rsidRPr="00B8555D">
              <w:rPr>
                <w:rFonts w:ascii="Times New Roman" w:hAnsi="Times New Roman" w:cs="Times New Roman"/>
                <w:b w:val="0"/>
                <w:i w:val="0"/>
                <w:color w:val="auto"/>
                <w:sz w:val="22"/>
                <w:szCs w:val="22"/>
              </w:rPr>
              <w:t>«Статья 19</w:t>
            </w:r>
            <w:r w:rsidR="009B4F39" w:rsidRPr="00B8555D">
              <w:rPr>
                <w:rFonts w:ascii="Times New Roman" w:hAnsi="Times New Roman" w:cs="Times New Roman"/>
                <w:b w:val="0"/>
                <w:i w:val="0"/>
                <w:color w:val="auto"/>
                <w:sz w:val="22"/>
                <w:szCs w:val="22"/>
              </w:rPr>
              <w:tab/>
              <w:t>Внесение изменений в настоящие Правила …</w:t>
            </w:r>
          </w:p>
          <w:p w:rsidR="009B4F39" w:rsidRPr="00B8555D" w:rsidRDefault="009B4F39" w:rsidP="009B4F39">
            <w:pPr>
              <w:ind w:firstLine="708"/>
              <w:jc w:val="both"/>
              <w:rPr>
                <w:sz w:val="22"/>
                <w:szCs w:val="22"/>
              </w:rPr>
            </w:pPr>
            <w:r w:rsidRPr="00B8555D">
              <w:rPr>
                <w:sz w:val="22"/>
                <w:szCs w:val="22"/>
              </w:rPr>
              <w:t>2.1</w:t>
            </w:r>
            <w:proofErr w:type="gramStart"/>
            <w:r w:rsidRPr="00B8555D">
              <w:rPr>
                <w:sz w:val="22"/>
                <w:szCs w:val="22"/>
              </w:rPr>
              <w:t xml:space="preserve">    В</w:t>
            </w:r>
            <w:proofErr w:type="gramEnd"/>
            <w:r w:rsidRPr="00B8555D">
              <w:rPr>
                <w:sz w:val="22"/>
                <w:szCs w:val="22"/>
              </w:rPr>
              <w:t xml:space="preserve"> случае внесения изменений в настоящие Правила в целях реализации решения о комплексном развитии территории, в том числе в соответствии с </w:t>
            </w:r>
            <w:hyperlink r:id="rId15" w:history="1">
              <w:r w:rsidRPr="00B8555D">
                <w:rPr>
                  <w:rStyle w:val="a7"/>
                  <w:color w:val="auto"/>
                  <w:sz w:val="22"/>
                  <w:szCs w:val="22"/>
                  <w:u w:val="none"/>
                </w:rPr>
                <w:t>частью 5.2 статьи 30</w:t>
              </w:r>
            </w:hyperlink>
            <w:r w:rsidRPr="00B8555D">
              <w:rPr>
                <w:sz w:val="22"/>
                <w:szCs w:val="22"/>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83355D" w:rsidRPr="00B8555D" w:rsidRDefault="002B3FA2" w:rsidP="009B4F39">
            <w:pPr>
              <w:pStyle w:val="4"/>
              <w:spacing w:before="0"/>
              <w:ind w:firstLine="742"/>
              <w:jc w:val="both"/>
              <w:rPr>
                <w:rFonts w:ascii="Times New Roman" w:hAnsi="Times New Roman" w:cs="Times New Roman"/>
                <w:b w:val="0"/>
                <w:i w:val="0"/>
                <w:color w:val="auto"/>
                <w:sz w:val="22"/>
                <w:szCs w:val="22"/>
              </w:rPr>
            </w:pPr>
            <w:r>
              <w:rPr>
                <w:rFonts w:ascii="Times New Roman" w:hAnsi="Times New Roman" w:cs="Times New Roman"/>
                <w:b w:val="0"/>
                <w:i w:val="0"/>
                <w:color w:val="auto"/>
                <w:sz w:val="22"/>
                <w:szCs w:val="22"/>
              </w:rPr>
              <w:lastRenderedPageBreak/>
              <w:t xml:space="preserve">2.2 </w:t>
            </w:r>
            <w:r w:rsidR="009B4F39" w:rsidRPr="00B8555D">
              <w:rPr>
                <w:rFonts w:ascii="Times New Roman" w:hAnsi="Times New Roman" w:cs="Times New Roman"/>
                <w:b w:val="0"/>
                <w:i w:val="0"/>
                <w:color w:val="auto"/>
                <w:sz w:val="22"/>
                <w:szCs w:val="22"/>
              </w:rPr>
              <w:t xml:space="preserve"> Внесение изменений в настоящие Правила в связи с обнаружением мест захоронений погибших при защите Отечества, расположенных в границах муниципального образования,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roofErr w:type="gramStart"/>
            <w:r w:rsidR="009B4F39" w:rsidRPr="00B8555D">
              <w:rPr>
                <w:rFonts w:ascii="Times New Roman" w:hAnsi="Times New Roman" w:cs="Times New Roman"/>
                <w:b w:val="0"/>
                <w:i w:val="0"/>
                <w:color w:val="auto"/>
                <w:sz w:val="22"/>
                <w:szCs w:val="22"/>
              </w:rPr>
              <w:t>.»</w:t>
            </w:r>
            <w:proofErr w:type="gramEnd"/>
          </w:p>
        </w:tc>
      </w:tr>
      <w:tr w:rsidR="009B4F39" w:rsidRPr="00B8555D" w:rsidTr="00C01866">
        <w:trPr>
          <w:trHeight w:val="265"/>
        </w:trPr>
        <w:tc>
          <w:tcPr>
            <w:tcW w:w="534" w:type="dxa"/>
          </w:tcPr>
          <w:p w:rsidR="009B4F39" w:rsidRPr="00B8555D" w:rsidRDefault="009B4F39" w:rsidP="00C01866">
            <w:pPr>
              <w:jc w:val="both"/>
              <w:rPr>
                <w:sz w:val="22"/>
                <w:szCs w:val="22"/>
              </w:rPr>
            </w:pPr>
            <w:r w:rsidRPr="00B8555D">
              <w:rPr>
                <w:sz w:val="22"/>
                <w:szCs w:val="22"/>
              </w:rPr>
              <w:lastRenderedPageBreak/>
              <w:t>31</w:t>
            </w:r>
          </w:p>
        </w:tc>
        <w:tc>
          <w:tcPr>
            <w:tcW w:w="1701" w:type="dxa"/>
          </w:tcPr>
          <w:p w:rsidR="009B4F39" w:rsidRPr="00B8555D" w:rsidRDefault="009B4F39" w:rsidP="00C01866">
            <w:pPr>
              <w:jc w:val="both"/>
              <w:rPr>
                <w:sz w:val="22"/>
                <w:szCs w:val="22"/>
              </w:rPr>
            </w:pPr>
            <w:r w:rsidRPr="00B8555D">
              <w:rPr>
                <w:sz w:val="22"/>
                <w:szCs w:val="22"/>
              </w:rPr>
              <w:t>статья 19</w:t>
            </w:r>
          </w:p>
        </w:tc>
        <w:tc>
          <w:tcPr>
            <w:tcW w:w="4110" w:type="dxa"/>
          </w:tcPr>
          <w:p w:rsidR="009B4F39" w:rsidRPr="00B8555D" w:rsidRDefault="00DB0C32" w:rsidP="009B4F39">
            <w:pPr>
              <w:pStyle w:val="4"/>
              <w:spacing w:before="0"/>
              <w:jc w:val="both"/>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 xml:space="preserve">         </w:t>
            </w:r>
            <w:r w:rsidR="009B4F39" w:rsidRPr="00B8555D">
              <w:rPr>
                <w:rFonts w:ascii="Times New Roman" w:hAnsi="Times New Roman" w:cs="Times New Roman"/>
                <w:b w:val="0"/>
                <w:i w:val="0"/>
                <w:color w:val="auto"/>
                <w:sz w:val="22"/>
                <w:szCs w:val="22"/>
              </w:rPr>
              <w:t>«Статья 19</w:t>
            </w:r>
            <w:r w:rsidR="009B4F39" w:rsidRPr="00B8555D">
              <w:rPr>
                <w:rFonts w:ascii="Times New Roman" w:hAnsi="Times New Roman" w:cs="Times New Roman"/>
                <w:b w:val="0"/>
                <w:i w:val="0"/>
                <w:color w:val="auto"/>
                <w:sz w:val="22"/>
                <w:szCs w:val="22"/>
              </w:rPr>
              <w:tab/>
              <w:t>Внесение изменений в настоящие Правила …»</w:t>
            </w:r>
          </w:p>
          <w:p w:rsidR="009B4F39" w:rsidRPr="00B8555D" w:rsidRDefault="009B4F39" w:rsidP="009B4F39">
            <w:pPr>
              <w:pStyle w:val="4"/>
              <w:spacing w:before="0"/>
              <w:jc w:val="both"/>
              <w:rPr>
                <w:rFonts w:ascii="Times New Roman" w:hAnsi="Times New Roman" w:cs="Times New Roman"/>
                <w:b w:val="0"/>
                <w:i w:val="0"/>
                <w:color w:val="auto"/>
                <w:sz w:val="22"/>
                <w:szCs w:val="22"/>
              </w:rPr>
            </w:pPr>
          </w:p>
        </w:tc>
        <w:tc>
          <w:tcPr>
            <w:tcW w:w="2268" w:type="dxa"/>
          </w:tcPr>
          <w:p w:rsidR="009B4F39" w:rsidRPr="00B8555D" w:rsidRDefault="009B4F39" w:rsidP="00C01866">
            <w:pPr>
              <w:jc w:val="both"/>
              <w:rPr>
                <w:sz w:val="22"/>
                <w:szCs w:val="22"/>
              </w:rPr>
            </w:pPr>
            <w:r w:rsidRPr="00B8555D">
              <w:rPr>
                <w:sz w:val="22"/>
                <w:szCs w:val="22"/>
              </w:rPr>
              <w:t>дополнить частью 5</w:t>
            </w:r>
          </w:p>
        </w:tc>
        <w:tc>
          <w:tcPr>
            <w:tcW w:w="1985" w:type="dxa"/>
          </w:tcPr>
          <w:p w:rsidR="009B4F39" w:rsidRPr="00B8555D" w:rsidRDefault="009B4F39" w:rsidP="00C01866">
            <w:pPr>
              <w:jc w:val="both"/>
              <w:rPr>
                <w:sz w:val="22"/>
                <w:szCs w:val="22"/>
              </w:rPr>
            </w:pPr>
            <w:r w:rsidRPr="00B8555D">
              <w:rPr>
                <w:sz w:val="22"/>
                <w:szCs w:val="22"/>
              </w:rPr>
              <w:t xml:space="preserve">часть 5.1 статьи 33 </w:t>
            </w:r>
            <w:proofErr w:type="spellStart"/>
            <w:r w:rsidRPr="00B8555D">
              <w:rPr>
                <w:sz w:val="22"/>
                <w:szCs w:val="22"/>
              </w:rPr>
              <w:t>ГрК</w:t>
            </w:r>
            <w:proofErr w:type="spellEnd"/>
            <w:r w:rsidRPr="00B8555D">
              <w:rPr>
                <w:sz w:val="22"/>
                <w:szCs w:val="22"/>
              </w:rPr>
              <w:t xml:space="preserve"> РФ</w:t>
            </w:r>
          </w:p>
        </w:tc>
        <w:tc>
          <w:tcPr>
            <w:tcW w:w="3969" w:type="dxa"/>
          </w:tcPr>
          <w:p w:rsidR="009B4F39" w:rsidRPr="00B8555D" w:rsidRDefault="009B4F39" w:rsidP="009B4F39">
            <w:pPr>
              <w:ind w:firstLine="603"/>
              <w:jc w:val="both"/>
              <w:rPr>
                <w:sz w:val="22"/>
                <w:szCs w:val="22"/>
              </w:rPr>
            </w:pPr>
            <w:r w:rsidRPr="00B8555D">
              <w:rPr>
                <w:sz w:val="22"/>
                <w:szCs w:val="22"/>
              </w:rPr>
              <w:t>«Статья 19</w:t>
            </w:r>
            <w:r w:rsidRPr="00B8555D">
              <w:rPr>
                <w:sz w:val="22"/>
                <w:szCs w:val="22"/>
              </w:rPr>
              <w:tab/>
              <w:t>Внесение изменений в настоящие Правила …</w:t>
            </w:r>
          </w:p>
          <w:p w:rsidR="009B4F39" w:rsidRPr="00B8555D" w:rsidRDefault="002B3FA2" w:rsidP="009B4F39">
            <w:pPr>
              <w:ind w:firstLine="708"/>
              <w:jc w:val="both"/>
              <w:rPr>
                <w:sz w:val="22"/>
                <w:szCs w:val="22"/>
              </w:rPr>
            </w:pPr>
            <w:r>
              <w:rPr>
                <w:sz w:val="22"/>
                <w:szCs w:val="22"/>
              </w:rPr>
              <w:t xml:space="preserve">5 </w:t>
            </w:r>
            <w:r w:rsidR="009B4F39" w:rsidRPr="00B8555D">
              <w:rPr>
                <w:sz w:val="22"/>
                <w:szCs w:val="22"/>
              </w:rPr>
              <w:t xml:space="preserve"> В случае, если утверждение изменений в настоящие Правила осуществляется представительным органом местного самоуправления, проект о внесении изменений в настоящие Правила, направленный в Совет депутатов Усть-Абаканского района, подлежит рассмотрению на заседании указанного органа не позднее дня проведения заседания, следующего за ближайшим заседанием</w:t>
            </w:r>
            <w:proofErr w:type="gramStart"/>
            <w:r w:rsidR="009B4F39" w:rsidRPr="00B8555D">
              <w:rPr>
                <w:sz w:val="22"/>
                <w:szCs w:val="22"/>
              </w:rPr>
              <w:t>.»</w:t>
            </w:r>
            <w:proofErr w:type="gramEnd"/>
          </w:p>
        </w:tc>
      </w:tr>
      <w:tr w:rsidR="009B4F39" w:rsidRPr="00B8555D" w:rsidTr="00C01866">
        <w:trPr>
          <w:trHeight w:val="265"/>
        </w:trPr>
        <w:tc>
          <w:tcPr>
            <w:tcW w:w="534" w:type="dxa"/>
          </w:tcPr>
          <w:p w:rsidR="009B4F39" w:rsidRPr="00B8555D" w:rsidRDefault="00366666" w:rsidP="00C01866">
            <w:pPr>
              <w:jc w:val="both"/>
              <w:rPr>
                <w:sz w:val="22"/>
                <w:szCs w:val="22"/>
              </w:rPr>
            </w:pPr>
            <w:r w:rsidRPr="00B8555D">
              <w:rPr>
                <w:sz w:val="22"/>
                <w:szCs w:val="22"/>
              </w:rPr>
              <w:t>32</w:t>
            </w:r>
          </w:p>
        </w:tc>
        <w:tc>
          <w:tcPr>
            <w:tcW w:w="1701" w:type="dxa"/>
          </w:tcPr>
          <w:p w:rsidR="009B4F39" w:rsidRPr="00B8555D" w:rsidRDefault="00366666" w:rsidP="00C01866">
            <w:pPr>
              <w:jc w:val="both"/>
              <w:rPr>
                <w:sz w:val="22"/>
                <w:szCs w:val="22"/>
              </w:rPr>
            </w:pPr>
            <w:r w:rsidRPr="00B8555D">
              <w:rPr>
                <w:sz w:val="22"/>
                <w:szCs w:val="22"/>
              </w:rPr>
              <w:t xml:space="preserve">часть 4 статьи 20 </w:t>
            </w:r>
          </w:p>
        </w:tc>
        <w:tc>
          <w:tcPr>
            <w:tcW w:w="4110" w:type="dxa"/>
          </w:tcPr>
          <w:p w:rsidR="009B4F39" w:rsidRPr="00B8555D" w:rsidRDefault="00DB0C32" w:rsidP="009B4F39">
            <w:pPr>
              <w:pStyle w:val="4"/>
              <w:spacing w:before="0"/>
              <w:jc w:val="both"/>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 xml:space="preserve">          </w:t>
            </w:r>
            <w:proofErr w:type="gramStart"/>
            <w:r w:rsidR="00366666" w:rsidRPr="00B8555D">
              <w:rPr>
                <w:rFonts w:ascii="Times New Roman" w:hAnsi="Times New Roman" w:cs="Times New Roman"/>
                <w:b w:val="0"/>
                <w:i w:val="0"/>
                <w:color w:val="auto"/>
                <w:sz w:val="22"/>
                <w:szCs w:val="22"/>
              </w:rPr>
              <w:t>«4</w:t>
            </w:r>
            <w:r w:rsidR="00366666" w:rsidRPr="00B8555D">
              <w:rPr>
                <w:rFonts w:ascii="Times New Roman" w:hAnsi="Times New Roman" w:cs="Times New Roman"/>
                <w:b w:val="0"/>
                <w:i w:val="0"/>
                <w:color w:val="auto"/>
                <w:sz w:val="22"/>
                <w:szCs w:val="22"/>
              </w:rPr>
              <w:tab/>
              <w:t xml:space="preserve">Порядок осуществления муниципального земельного контроля на территории </w:t>
            </w:r>
            <w:r w:rsidR="00366666" w:rsidRPr="00B8555D">
              <w:rPr>
                <w:rFonts w:ascii="Times New Roman" w:hAnsi="Times New Roman" w:cs="Times New Roman"/>
                <w:b w:val="0"/>
                <w:i w:val="0"/>
                <w:color w:val="auto"/>
                <w:sz w:val="22"/>
                <w:szCs w:val="22"/>
              </w:rPr>
              <w:br/>
              <w:t>Усть-Бюрского сельсовета определен законом Республики Хакасия от 14.07.2015 № 62-ЗРХ</w:t>
            </w:r>
            <w:r w:rsidR="00366666" w:rsidRPr="00B8555D">
              <w:rPr>
                <w:rFonts w:ascii="Times New Roman" w:hAnsi="Times New Roman" w:cs="Times New Roman"/>
                <w:b w:val="0"/>
                <w:i w:val="0"/>
                <w:color w:val="auto"/>
                <w:sz w:val="22"/>
                <w:szCs w:val="22"/>
              </w:rPr>
              <w:br/>
              <w:t xml:space="preserve">«О порядке осуществления муниципального земельного контроля на территории Республики Хакасия», постановлением администрации Усть-Абаканского района от 21.11.2016 № </w:t>
            </w:r>
            <w:r w:rsidR="00366666" w:rsidRPr="00B8555D">
              <w:rPr>
                <w:rFonts w:ascii="Times New Roman" w:hAnsi="Times New Roman" w:cs="Times New Roman"/>
                <w:b w:val="0"/>
                <w:i w:val="0"/>
                <w:color w:val="auto"/>
                <w:sz w:val="22"/>
                <w:szCs w:val="22"/>
              </w:rPr>
              <w:lastRenderedPageBreak/>
              <w:t xml:space="preserve">1228-п «Об утверждении административного регламента исполнения муниципальной функции по осуществлению муниципального земельного контроля в границах Усть-Абаканского района, за исключением территории </w:t>
            </w:r>
            <w:proofErr w:type="spellStart"/>
            <w:r w:rsidR="00366666" w:rsidRPr="00B8555D">
              <w:rPr>
                <w:rFonts w:ascii="Times New Roman" w:hAnsi="Times New Roman" w:cs="Times New Roman"/>
                <w:b w:val="0"/>
                <w:i w:val="0"/>
                <w:color w:val="auto"/>
                <w:sz w:val="22"/>
                <w:szCs w:val="22"/>
              </w:rPr>
              <w:t>рп</w:t>
            </w:r>
            <w:proofErr w:type="spellEnd"/>
            <w:r w:rsidR="00366666" w:rsidRPr="00B8555D">
              <w:rPr>
                <w:rFonts w:ascii="Times New Roman" w:hAnsi="Times New Roman" w:cs="Times New Roman"/>
                <w:b w:val="0"/>
                <w:i w:val="0"/>
                <w:color w:val="auto"/>
                <w:sz w:val="22"/>
                <w:szCs w:val="22"/>
              </w:rPr>
              <w:t>.</w:t>
            </w:r>
            <w:proofErr w:type="gramEnd"/>
            <w:r w:rsidR="00366666" w:rsidRPr="00B8555D">
              <w:rPr>
                <w:rFonts w:ascii="Times New Roman" w:hAnsi="Times New Roman" w:cs="Times New Roman"/>
                <w:b w:val="0"/>
                <w:i w:val="0"/>
                <w:color w:val="auto"/>
                <w:sz w:val="22"/>
                <w:szCs w:val="22"/>
              </w:rPr>
              <w:t xml:space="preserve"> Усть-Абакан»</w:t>
            </w:r>
            <w:proofErr w:type="gramStart"/>
            <w:r w:rsidR="00366666" w:rsidRPr="00B8555D">
              <w:rPr>
                <w:rFonts w:ascii="Times New Roman" w:hAnsi="Times New Roman" w:cs="Times New Roman"/>
                <w:b w:val="0"/>
                <w:i w:val="0"/>
                <w:color w:val="auto"/>
                <w:sz w:val="22"/>
                <w:szCs w:val="22"/>
              </w:rPr>
              <w:t>.»</w:t>
            </w:r>
            <w:proofErr w:type="gramEnd"/>
          </w:p>
        </w:tc>
        <w:tc>
          <w:tcPr>
            <w:tcW w:w="2268" w:type="dxa"/>
          </w:tcPr>
          <w:p w:rsidR="009B4F39" w:rsidRPr="00B8555D" w:rsidRDefault="00366666" w:rsidP="00C01866">
            <w:pPr>
              <w:jc w:val="both"/>
              <w:rPr>
                <w:sz w:val="22"/>
                <w:szCs w:val="22"/>
              </w:rPr>
            </w:pPr>
            <w:r w:rsidRPr="00B8555D">
              <w:rPr>
                <w:sz w:val="22"/>
                <w:szCs w:val="22"/>
              </w:rPr>
              <w:lastRenderedPageBreak/>
              <w:t>изложить в новой редакции</w:t>
            </w:r>
          </w:p>
        </w:tc>
        <w:tc>
          <w:tcPr>
            <w:tcW w:w="1985" w:type="dxa"/>
          </w:tcPr>
          <w:p w:rsidR="009B4F39" w:rsidRPr="00B8555D" w:rsidRDefault="00366666" w:rsidP="00C01866">
            <w:pPr>
              <w:jc w:val="both"/>
              <w:rPr>
                <w:sz w:val="22"/>
                <w:szCs w:val="22"/>
              </w:rPr>
            </w:pPr>
            <w:r w:rsidRPr="00B8555D">
              <w:rPr>
                <w:sz w:val="22"/>
                <w:szCs w:val="22"/>
              </w:rPr>
              <w:t>устранена ссылка на неактуальные нормативные правовые акты</w:t>
            </w:r>
          </w:p>
        </w:tc>
        <w:tc>
          <w:tcPr>
            <w:tcW w:w="3969" w:type="dxa"/>
          </w:tcPr>
          <w:p w:rsidR="009B4F39" w:rsidRPr="00B8555D" w:rsidRDefault="00366666" w:rsidP="009B4F39">
            <w:pPr>
              <w:ind w:firstLine="603"/>
              <w:jc w:val="both"/>
              <w:rPr>
                <w:sz w:val="22"/>
                <w:szCs w:val="22"/>
              </w:rPr>
            </w:pPr>
            <w:r w:rsidRPr="00B8555D">
              <w:rPr>
                <w:sz w:val="22"/>
                <w:szCs w:val="22"/>
              </w:rPr>
              <w:t xml:space="preserve">«4    Порядок осуществления муниципального земельного контроля на территории Усть-Бюрского сельсовета определен </w:t>
            </w:r>
            <w:hyperlink r:id="rId16" w:history="1">
              <w:r w:rsidRPr="00B8555D">
                <w:rPr>
                  <w:rStyle w:val="a7"/>
                  <w:color w:val="auto"/>
                  <w:sz w:val="22"/>
                  <w:szCs w:val="22"/>
                  <w:u w:val="none"/>
                  <w:shd w:val="clear" w:color="auto" w:fill="FFFFFF"/>
                </w:rPr>
                <w:t>решением Совета депутатов Усть-Абаканского района от 24.10.2022 № 27 «Об утверждении Положения о муниципальном земельном контроле на территории муниципального образования Усть-Абаканский район</w:t>
              </w:r>
            </w:hyperlink>
            <w:r w:rsidRPr="00B8555D">
              <w:rPr>
                <w:sz w:val="22"/>
                <w:szCs w:val="22"/>
              </w:rPr>
              <w:t>»</w:t>
            </w:r>
            <w:proofErr w:type="gramStart"/>
            <w:r w:rsidRPr="00B8555D">
              <w:rPr>
                <w:sz w:val="22"/>
                <w:szCs w:val="22"/>
              </w:rPr>
              <w:t>.»</w:t>
            </w:r>
            <w:proofErr w:type="gramEnd"/>
          </w:p>
        </w:tc>
      </w:tr>
      <w:tr w:rsidR="001336A0" w:rsidRPr="00B8555D" w:rsidTr="00C01866">
        <w:trPr>
          <w:trHeight w:val="265"/>
        </w:trPr>
        <w:tc>
          <w:tcPr>
            <w:tcW w:w="534" w:type="dxa"/>
          </w:tcPr>
          <w:p w:rsidR="001336A0" w:rsidRPr="00B8555D" w:rsidRDefault="001336A0" w:rsidP="00C01866">
            <w:pPr>
              <w:jc w:val="both"/>
              <w:rPr>
                <w:sz w:val="22"/>
                <w:szCs w:val="22"/>
              </w:rPr>
            </w:pPr>
            <w:r w:rsidRPr="00B8555D">
              <w:rPr>
                <w:sz w:val="22"/>
                <w:szCs w:val="22"/>
              </w:rPr>
              <w:lastRenderedPageBreak/>
              <w:t>33</w:t>
            </w:r>
          </w:p>
        </w:tc>
        <w:tc>
          <w:tcPr>
            <w:tcW w:w="1701" w:type="dxa"/>
          </w:tcPr>
          <w:p w:rsidR="001336A0" w:rsidRPr="00B8555D" w:rsidRDefault="001336A0" w:rsidP="00C01866">
            <w:pPr>
              <w:jc w:val="both"/>
              <w:rPr>
                <w:sz w:val="22"/>
                <w:szCs w:val="22"/>
              </w:rPr>
            </w:pPr>
            <w:r w:rsidRPr="00B8555D">
              <w:rPr>
                <w:sz w:val="22"/>
                <w:szCs w:val="22"/>
              </w:rPr>
              <w:t>абзац второй части 8 статьи 34</w:t>
            </w:r>
          </w:p>
        </w:tc>
        <w:tc>
          <w:tcPr>
            <w:tcW w:w="4110" w:type="dxa"/>
          </w:tcPr>
          <w:p w:rsidR="001336A0" w:rsidRPr="00B8555D" w:rsidRDefault="001336A0" w:rsidP="001336A0">
            <w:pPr>
              <w:pStyle w:val="4"/>
              <w:spacing w:before="0"/>
              <w:ind w:firstLine="600"/>
              <w:jc w:val="both"/>
              <w:rPr>
                <w:rFonts w:ascii="Times New Roman" w:hAnsi="Times New Roman" w:cs="Times New Roman"/>
                <w:b w:val="0"/>
                <w:i w:val="0"/>
                <w:color w:val="auto"/>
                <w:sz w:val="22"/>
                <w:szCs w:val="22"/>
              </w:rPr>
            </w:pPr>
            <w:r w:rsidRPr="00B8555D">
              <w:rPr>
                <w:rFonts w:ascii="Times New Roman" w:hAnsi="Times New Roman" w:cs="Times New Roman"/>
                <w:b w:val="0"/>
                <w:i w:val="0"/>
                <w:color w:val="auto"/>
                <w:sz w:val="22"/>
                <w:szCs w:val="22"/>
              </w:rPr>
              <w:t>«Порядок создания охранных зон стационарных пунктов наблюдений за состоянием окружающей природной среды, ее загрязнением установлен постановлением Правительства Российской Федерации от 27.08.1999    № 972.»</w:t>
            </w:r>
          </w:p>
        </w:tc>
        <w:tc>
          <w:tcPr>
            <w:tcW w:w="2268" w:type="dxa"/>
          </w:tcPr>
          <w:p w:rsidR="001336A0" w:rsidRPr="00B8555D" w:rsidRDefault="001336A0" w:rsidP="00C01866">
            <w:pPr>
              <w:jc w:val="both"/>
              <w:rPr>
                <w:sz w:val="22"/>
                <w:szCs w:val="22"/>
              </w:rPr>
            </w:pPr>
            <w:r w:rsidRPr="00B8555D">
              <w:rPr>
                <w:sz w:val="22"/>
                <w:szCs w:val="22"/>
              </w:rPr>
              <w:t>изложить в новой редакции</w:t>
            </w:r>
          </w:p>
        </w:tc>
        <w:tc>
          <w:tcPr>
            <w:tcW w:w="1985" w:type="dxa"/>
          </w:tcPr>
          <w:p w:rsidR="001336A0" w:rsidRPr="00B8555D" w:rsidRDefault="001336A0" w:rsidP="00C01866">
            <w:pPr>
              <w:jc w:val="both"/>
              <w:rPr>
                <w:sz w:val="22"/>
                <w:szCs w:val="22"/>
              </w:rPr>
            </w:pPr>
            <w:r w:rsidRPr="00B8555D">
              <w:rPr>
                <w:sz w:val="22"/>
                <w:szCs w:val="22"/>
              </w:rPr>
              <w:t>устранена ссылка на неактуальный нормативный правовой акт</w:t>
            </w:r>
          </w:p>
        </w:tc>
        <w:tc>
          <w:tcPr>
            <w:tcW w:w="3969" w:type="dxa"/>
          </w:tcPr>
          <w:p w:rsidR="001336A0" w:rsidRPr="00B8555D" w:rsidRDefault="001336A0" w:rsidP="001336A0">
            <w:pPr>
              <w:ind w:firstLine="601"/>
              <w:jc w:val="both"/>
              <w:rPr>
                <w:sz w:val="22"/>
                <w:szCs w:val="22"/>
              </w:rPr>
            </w:pPr>
            <w:r w:rsidRPr="00B8555D">
              <w:rPr>
                <w:sz w:val="22"/>
                <w:szCs w:val="22"/>
              </w:rPr>
              <w:t>«Положение об охранной зоне стационарных пунктов наблюдений за состоянием окружающей среды, ее загрязнением утверждено Постановлением Правительства Российской Федерации от 17.03.2021 № 392.»</w:t>
            </w:r>
          </w:p>
          <w:p w:rsidR="001336A0" w:rsidRPr="00B8555D" w:rsidRDefault="001336A0" w:rsidP="009B4F39">
            <w:pPr>
              <w:ind w:firstLine="603"/>
              <w:jc w:val="both"/>
              <w:rPr>
                <w:sz w:val="22"/>
                <w:szCs w:val="22"/>
              </w:rPr>
            </w:pPr>
          </w:p>
        </w:tc>
      </w:tr>
      <w:tr w:rsidR="001336A0" w:rsidRPr="00B8555D" w:rsidTr="00C01866">
        <w:trPr>
          <w:trHeight w:val="265"/>
        </w:trPr>
        <w:tc>
          <w:tcPr>
            <w:tcW w:w="534" w:type="dxa"/>
          </w:tcPr>
          <w:p w:rsidR="001336A0" w:rsidRPr="00B8555D" w:rsidRDefault="00027CAB" w:rsidP="00C01866">
            <w:pPr>
              <w:jc w:val="both"/>
              <w:rPr>
                <w:sz w:val="22"/>
                <w:szCs w:val="22"/>
              </w:rPr>
            </w:pPr>
            <w:r w:rsidRPr="00B8555D">
              <w:rPr>
                <w:sz w:val="22"/>
                <w:szCs w:val="22"/>
              </w:rPr>
              <w:t>34</w:t>
            </w:r>
          </w:p>
        </w:tc>
        <w:tc>
          <w:tcPr>
            <w:tcW w:w="1701" w:type="dxa"/>
          </w:tcPr>
          <w:p w:rsidR="001336A0" w:rsidRPr="00B8555D" w:rsidRDefault="001336A0" w:rsidP="00C01866">
            <w:pPr>
              <w:jc w:val="both"/>
              <w:rPr>
                <w:sz w:val="22"/>
                <w:szCs w:val="22"/>
              </w:rPr>
            </w:pPr>
            <w:r w:rsidRPr="00B8555D">
              <w:rPr>
                <w:sz w:val="22"/>
                <w:szCs w:val="22"/>
              </w:rPr>
              <w:t>абзац второй части 12 статьи 34</w:t>
            </w:r>
          </w:p>
        </w:tc>
        <w:tc>
          <w:tcPr>
            <w:tcW w:w="4110" w:type="dxa"/>
          </w:tcPr>
          <w:p w:rsidR="00027CAB" w:rsidRPr="00B8555D" w:rsidRDefault="00027CAB" w:rsidP="00027CAB">
            <w:pPr>
              <w:tabs>
                <w:tab w:val="left" w:pos="1440"/>
              </w:tabs>
              <w:ind w:firstLine="720"/>
              <w:jc w:val="both"/>
              <w:rPr>
                <w:snapToGrid w:val="0"/>
                <w:sz w:val="22"/>
                <w:szCs w:val="22"/>
              </w:rPr>
            </w:pPr>
            <w:proofErr w:type="gramStart"/>
            <w:r w:rsidRPr="00B8555D">
              <w:rPr>
                <w:snapToGrid w:val="0"/>
                <w:sz w:val="22"/>
                <w:szCs w:val="22"/>
              </w:rPr>
              <w:t xml:space="preserve">«На территории </w:t>
            </w:r>
            <w:r w:rsidRPr="00B8555D">
              <w:rPr>
                <w:sz w:val="22"/>
                <w:szCs w:val="22"/>
              </w:rPr>
              <w:t xml:space="preserve">сельсовета </w:t>
            </w:r>
            <w:r w:rsidRPr="00B8555D">
              <w:rPr>
                <w:snapToGrid w:val="0"/>
                <w:sz w:val="22"/>
                <w:szCs w:val="22"/>
              </w:rPr>
              <w:t>расположены государственный природный заказник регионального значения «</w:t>
            </w:r>
            <w:proofErr w:type="spellStart"/>
            <w:r w:rsidRPr="00B8555D">
              <w:rPr>
                <w:snapToGrid w:val="0"/>
                <w:sz w:val="22"/>
                <w:szCs w:val="22"/>
              </w:rPr>
              <w:t>Кискачинский</w:t>
            </w:r>
            <w:proofErr w:type="spellEnd"/>
            <w:r w:rsidRPr="00B8555D">
              <w:rPr>
                <w:snapToGrid w:val="0"/>
                <w:sz w:val="22"/>
                <w:szCs w:val="22"/>
              </w:rPr>
              <w:t>» (постановление Правительства Республики Хакасия от 10.12.2010 № 659 «Об образовании особо охраняемой природной территории - государственного природного заказника регионального значения «</w:t>
            </w:r>
            <w:proofErr w:type="spellStart"/>
            <w:r w:rsidRPr="00B8555D">
              <w:rPr>
                <w:snapToGrid w:val="0"/>
                <w:sz w:val="22"/>
                <w:szCs w:val="22"/>
              </w:rPr>
              <w:t>Кискачинский</w:t>
            </w:r>
            <w:proofErr w:type="spellEnd"/>
            <w:r w:rsidRPr="00B8555D">
              <w:rPr>
                <w:snapToGrid w:val="0"/>
                <w:sz w:val="22"/>
                <w:szCs w:val="22"/>
              </w:rPr>
              <w:t>»») и государственный природный заповедник «Хакасский» участок «</w:t>
            </w:r>
            <w:proofErr w:type="spellStart"/>
            <w:r w:rsidRPr="00B8555D">
              <w:rPr>
                <w:snapToGrid w:val="0"/>
                <w:sz w:val="22"/>
                <w:szCs w:val="22"/>
              </w:rPr>
              <w:t>Хол-Богаз</w:t>
            </w:r>
            <w:proofErr w:type="spellEnd"/>
            <w:r w:rsidRPr="00B8555D">
              <w:rPr>
                <w:snapToGrid w:val="0"/>
                <w:sz w:val="22"/>
                <w:szCs w:val="22"/>
              </w:rPr>
              <w:t>» (</w:t>
            </w:r>
            <w:hyperlink r:id="rId17" w:history="1">
              <w:r w:rsidRPr="00B8555D">
                <w:rPr>
                  <w:rFonts w:eastAsia="Calibri"/>
                  <w:sz w:val="22"/>
                  <w:szCs w:val="22"/>
                </w:rPr>
                <w:t>постановление</w:t>
              </w:r>
            </w:hyperlink>
            <w:r w:rsidRPr="00B8555D">
              <w:rPr>
                <w:rFonts w:eastAsia="Calibri"/>
                <w:sz w:val="22"/>
                <w:szCs w:val="22"/>
              </w:rPr>
              <w:t xml:space="preserve"> Правительства Российской Федерации от 04.09.1999 № 1004</w:t>
            </w:r>
            <w:r w:rsidRPr="00B8555D">
              <w:rPr>
                <w:rFonts w:eastAsia="Calibri"/>
                <w:sz w:val="22"/>
                <w:szCs w:val="22"/>
              </w:rPr>
              <w:br/>
              <w:t xml:space="preserve"> «Об учреждении государственного природного заповедника «Хакасский»»</w:t>
            </w:r>
            <w:r w:rsidRPr="00B8555D">
              <w:rPr>
                <w:snapToGrid w:val="0"/>
                <w:sz w:val="22"/>
                <w:szCs w:val="22"/>
              </w:rPr>
              <w:t>).»</w:t>
            </w:r>
            <w:proofErr w:type="gramEnd"/>
          </w:p>
          <w:p w:rsidR="001336A0" w:rsidRPr="00B8555D" w:rsidRDefault="001336A0" w:rsidP="001336A0">
            <w:pPr>
              <w:pStyle w:val="4"/>
              <w:spacing w:before="0"/>
              <w:ind w:firstLine="600"/>
              <w:jc w:val="both"/>
              <w:rPr>
                <w:rFonts w:ascii="Times New Roman" w:hAnsi="Times New Roman" w:cs="Times New Roman"/>
                <w:b w:val="0"/>
                <w:i w:val="0"/>
                <w:color w:val="auto"/>
                <w:sz w:val="22"/>
                <w:szCs w:val="22"/>
              </w:rPr>
            </w:pPr>
          </w:p>
        </w:tc>
        <w:tc>
          <w:tcPr>
            <w:tcW w:w="2268" w:type="dxa"/>
          </w:tcPr>
          <w:p w:rsidR="001336A0" w:rsidRPr="00B8555D" w:rsidRDefault="001336A0" w:rsidP="00C01866">
            <w:pPr>
              <w:jc w:val="both"/>
              <w:rPr>
                <w:sz w:val="22"/>
                <w:szCs w:val="22"/>
              </w:rPr>
            </w:pPr>
            <w:r w:rsidRPr="00B8555D">
              <w:rPr>
                <w:sz w:val="22"/>
                <w:szCs w:val="22"/>
              </w:rPr>
              <w:t>слова «</w:t>
            </w:r>
            <w:r w:rsidRPr="00B8555D">
              <w:rPr>
                <w:snapToGrid w:val="0"/>
                <w:sz w:val="22"/>
                <w:szCs w:val="22"/>
              </w:rPr>
              <w:t>(</w:t>
            </w:r>
            <w:hyperlink r:id="rId18" w:history="1">
              <w:r w:rsidRPr="00B8555D">
                <w:rPr>
                  <w:rFonts w:eastAsia="Calibri"/>
                  <w:sz w:val="22"/>
                  <w:szCs w:val="22"/>
                </w:rPr>
                <w:t>постановление</w:t>
              </w:r>
            </w:hyperlink>
            <w:r w:rsidRPr="00B8555D">
              <w:rPr>
                <w:rFonts w:eastAsia="Calibri"/>
                <w:sz w:val="22"/>
                <w:szCs w:val="22"/>
              </w:rPr>
              <w:t xml:space="preserve"> Правительства Российской Федерации от 04.09.1999 № 1004</w:t>
            </w:r>
            <w:r w:rsidRPr="00B8555D">
              <w:rPr>
                <w:rFonts w:eastAsia="Calibri"/>
                <w:sz w:val="22"/>
                <w:szCs w:val="22"/>
              </w:rPr>
              <w:br/>
              <w:t xml:space="preserve"> «Об учреждении государственного природного заповедника «Хакасский»»</w:t>
            </w:r>
            <w:r w:rsidRPr="00B8555D">
              <w:rPr>
                <w:snapToGrid w:val="0"/>
                <w:sz w:val="22"/>
                <w:szCs w:val="22"/>
              </w:rPr>
              <w:t xml:space="preserve">)» </w:t>
            </w:r>
            <w:r w:rsidRPr="00B8555D">
              <w:rPr>
                <w:sz w:val="22"/>
                <w:szCs w:val="22"/>
              </w:rPr>
              <w:t xml:space="preserve">заменить словами </w:t>
            </w:r>
            <w:r w:rsidR="00027CAB" w:rsidRPr="00B8555D">
              <w:rPr>
                <w:sz w:val="22"/>
                <w:szCs w:val="22"/>
              </w:rPr>
              <w:t>«</w:t>
            </w:r>
            <w:r w:rsidRPr="00B8555D">
              <w:rPr>
                <w:sz w:val="22"/>
                <w:szCs w:val="22"/>
              </w:rPr>
              <w:t>(Приказ Минприроды России от 25.10.2012 № 344 «</w:t>
            </w:r>
            <w:r w:rsidRPr="00973BD1">
              <w:rPr>
                <w:sz w:val="22"/>
                <w:szCs w:val="22"/>
              </w:rPr>
              <w:t>Об утверждении Положения о государ</w:t>
            </w:r>
            <w:r w:rsidRPr="00B8555D">
              <w:rPr>
                <w:sz w:val="22"/>
                <w:szCs w:val="22"/>
              </w:rPr>
              <w:t>ственном природном заповеднике «Хакасский»)».</w:t>
            </w:r>
          </w:p>
        </w:tc>
        <w:tc>
          <w:tcPr>
            <w:tcW w:w="1985" w:type="dxa"/>
          </w:tcPr>
          <w:p w:rsidR="001336A0" w:rsidRPr="00B8555D" w:rsidRDefault="00027CAB" w:rsidP="00C01866">
            <w:pPr>
              <w:jc w:val="both"/>
              <w:rPr>
                <w:sz w:val="22"/>
                <w:szCs w:val="22"/>
              </w:rPr>
            </w:pPr>
            <w:r w:rsidRPr="00B8555D">
              <w:rPr>
                <w:sz w:val="22"/>
                <w:szCs w:val="22"/>
              </w:rPr>
              <w:t>устранена ссылка на неактуальный нормативный правовой акт</w:t>
            </w:r>
          </w:p>
        </w:tc>
        <w:tc>
          <w:tcPr>
            <w:tcW w:w="3969" w:type="dxa"/>
          </w:tcPr>
          <w:p w:rsidR="00027CAB" w:rsidRPr="00B8555D" w:rsidRDefault="00027CAB" w:rsidP="00027CAB">
            <w:pPr>
              <w:tabs>
                <w:tab w:val="left" w:pos="1440"/>
              </w:tabs>
              <w:ind w:firstLine="720"/>
              <w:jc w:val="both"/>
              <w:rPr>
                <w:snapToGrid w:val="0"/>
                <w:sz w:val="22"/>
                <w:szCs w:val="22"/>
              </w:rPr>
            </w:pPr>
            <w:proofErr w:type="gramStart"/>
            <w:r w:rsidRPr="00B8555D">
              <w:rPr>
                <w:snapToGrid w:val="0"/>
                <w:sz w:val="22"/>
                <w:szCs w:val="22"/>
              </w:rPr>
              <w:t xml:space="preserve">«На территории </w:t>
            </w:r>
            <w:r w:rsidRPr="00B8555D">
              <w:rPr>
                <w:sz w:val="22"/>
                <w:szCs w:val="22"/>
              </w:rPr>
              <w:t xml:space="preserve">сельсовета </w:t>
            </w:r>
            <w:r w:rsidRPr="00B8555D">
              <w:rPr>
                <w:snapToGrid w:val="0"/>
                <w:sz w:val="22"/>
                <w:szCs w:val="22"/>
              </w:rPr>
              <w:t>расположены государственный природный заказник регионального значения «</w:t>
            </w:r>
            <w:proofErr w:type="spellStart"/>
            <w:r w:rsidRPr="00B8555D">
              <w:rPr>
                <w:snapToGrid w:val="0"/>
                <w:sz w:val="22"/>
                <w:szCs w:val="22"/>
              </w:rPr>
              <w:t>Кискачинский</w:t>
            </w:r>
            <w:proofErr w:type="spellEnd"/>
            <w:r w:rsidRPr="00B8555D">
              <w:rPr>
                <w:snapToGrid w:val="0"/>
                <w:sz w:val="22"/>
                <w:szCs w:val="22"/>
              </w:rPr>
              <w:t>» (постановление Правительства Республики Хакасия от 10.12.2010 № 659 «Об образовании особо охраняемой природной территории - государственного природного заказника регионального значения «</w:t>
            </w:r>
            <w:proofErr w:type="spellStart"/>
            <w:r w:rsidRPr="00B8555D">
              <w:rPr>
                <w:snapToGrid w:val="0"/>
                <w:sz w:val="22"/>
                <w:szCs w:val="22"/>
              </w:rPr>
              <w:t>Кискачинский</w:t>
            </w:r>
            <w:proofErr w:type="spellEnd"/>
            <w:r w:rsidRPr="00B8555D">
              <w:rPr>
                <w:snapToGrid w:val="0"/>
                <w:sz w:val="22"/>
                <w:szCs w:val="22"/>
              </w:rPr>
              <w:t>»») и государственный природный заповедник «Хакасский» участок «</w:t>
            </w:r>
            <w:proofErr w:type="spellStart"/>
            <w:r w:rsidRPr="00B8555D">
              <w:rPr>
                <w:snapToGrid w:val="0"/>
                <w:sz w:val="22"/>
                <w:szCs w:val="22"/>
              </w:rPr>
              <w:t>Хол-Богаз</w:t>
            </w:r>
            <w:proofErr w:type="spellEnd"/>
            <w:r w:rsidRPr="00B8555D">
              <w:rPr>
                <w:snapToGrid w:val="0"/>
                <w:sz w:val="22"/>
                <w:szCs w:val="22"/>
              </w:rPr>
              <w:t xml:space="preserve">» </w:t>
            </w:r>
            <w:r w:rsidRPr="00B8555D">
              <w:rPr>
                <w:sz w:val="22"/>
                <w:szCs w:val="22"/>
              </w:rPr>
              <w:t>(Приказ Минприроды России от 25.10.2012 № 344 «</w:t>
            </w:r>
            <w:r w:rsidRPr="00973BD1">
              <w:rPr>
                <w:sz w:val="22"/>
                <w:szCs w:val="22"/>
              </w:rPr>
              <w:t>Об утверждении Положения о государ</w:t>
            </w:r>
            <w:r w:rsidRPr="00B8555D">
              <w:rPr>
                <w:sz w:val="22"/>
                <w:szCs w:val="22"/>
              </w:rPr>
              <w:t>ственном природном заповеднике «Хакасский»</w:t>
            </w:r>
            <w:r w:rsidRPr="00B8555D">
              <w:rPr>
                <w:snapToGrid w:val="0"/>
                <w:sz w:val="22"/>
                <w:szCs w:val="22"/>
              </w:rPr>
              <w:t>)»</w:t>
            </w:r>
            <w:proofErr w:type="gramEnd"/>
          </w:p>
          <w:p w:rsidR="001336A0" w:rsidRPr="00B8555D" w:rsidRDefault="001336A0" w:rsidP="001336A0">
            <w:pPr>
              <w:ind w:firstLine="601"/>
              <w:jc w:val="both"/>
              <w:rPr>
                <w:sz w:val="22"/>
                <w:szCs w:val="22"/>
              </w:rPr>
            </w:pPr>
          </w:p>
        </w:tc>
      </w:tr>
    </w:tbl>
    <w:p w:rsidR="00A5009B" w:rsidRPr="00A5009B" w:rsidRDefault="00A5009B" w:rsidP="00A5009B">
      <w:pPr>
        <w:jc w:val="center"/>
        <w:rPr>
          <w:sz w:val="26"/>
          <w:szCs w:val="26"/>
        </w:rPr>
      </w:pPr>
    </w:p>
    <w:p w:rsidR="006B2694" w:rsidRPr="00A5009B" w:rsidRDefault="006B2694">
      <w:pPr>
        <w:rPr>
          <w:sz w:val="26"/>
          <w:szCs w:val="26"/>
        </w:rPr>
      </w:pPr>
    </w:p>
    <w:sectPr w:rsidR="006B2694" w:rsidRPr="00A5009B" w:rsidSect="00112E9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05051"/>
    <w:multiLevelType w:val="hybridMultilevel"/>
    <w:tmpl w:val="A8EA9188"/>
    <w:lvl w:ilvl="0" w:tplc="A21A2FBC">
      <w:start w:val="1"/>
      <w:numFmt w:val="decimal"/>
      <w:lvlText w:val="%1)"/>
      <w:lvlJc w:val="left"/>
      <w:pPr>
        <w:ind w:left="963" w:hanging="360"/>
      </w:pPr>
      <w:rPr>
        <w:rFonts w:hint="default"/>
      </w:rPr>
    </w:lvl>
    <w:lvl w:ilvl="1" w:tplc="04190019" w:tentative="1">
      <w:start w:val="1"/>
      <w:numFmt w:val="lowerLetter"/>
      <w:lvlText w:val="%2."/>
      <w:lvlJc w:val="left"/>
      <w:pPr>
        <w:ind w:left="1683" w:hanging="360"/>
      </w:pPr>
    </w:lvl>
    <w:lvl w:ilvl="2" w:tplc="0419001B" w:tentative="1">
      <w:start w:val="1"/>
      <w:numFmt w:val="lowerRoman"/>
      <w:lvlText w:val="%3."/>
      <w:lvlJc w:val="right"/>
      <w:pPr>
        <w:ind w:left="2403" w:hanging="180"/>
      </w:pPr>
    </w:lvl>
    <w:lvl w:ilvl="3" w:tplc="0419000F" w:tentative="1">
      <w:start w:val="1"/>
      <w:numFmt w:val="decimal"/>
      <w:lvlText w:val="%4."/>
      <w:lvlJc w:val="left"/>
      <w:pPr>
        <w:ind w:left="3123" w:hanging="360"/>
      </w:pPr>
    </w:lvl>
    <w:lvl w:ilvl="4" w:tplc="04190019" w:tentative="1">
      <w:start w:val="1"/>
      <w:numFmt w:val="lowerLetter"/>
      <w:lvlText w:val="%5."/>
      <w:lvlJc w:val="left"/>
      <w:pPr>
        <w:ind w:left="3843" w:hanging="360"/>
      </w:pPr>
    </w:lvl>
    <w:lvl w:ilvl="5" w:tplc="0419001B" w:tentative="1">
      <w:start w:val="1"/>
      <w:numFmt w:val="lowerRoman"/>
      <w:lvlText w:val="%6."/>
      <w:lvlJc w:val="right"/>
      <w:pPr>
        <w:ind w:left="4563" w:hanging="180"/>
      </w:pPr>
    </w:lvl>
    <w:lvl w:ilvl="6" w:tplc="0419000F" w:tentative="1">
      <w:start w:val="1"/>
      <w:numFmt w:val="decimal"/>
      <w:lvlText w:val="%7."/>
      <w:lvlJc w:val="left"/>
      <w:pPr>
        <w:ind w:left="5283" w:hanging="360"/>
      </w:pPr>
    </w:lvl>
    <w:lvl w:ilvl="7" w:tplc="04190019" w:tentative="1">
      <w:start w:val="1"/>
      <w:numFmt w:val="lowerLetter"/>
      <w:lvlText w:val="%8."/>
      <w:lvlJc w:val="left"/>
      <w:pPr>
        <w:ind w:left="6003" w:hanging="360"/>
      </w:pPr>
    </w:lvl>
    <w:lvl w:ilvl="8" w:tplc="0419001B" w:tentative="1">
      <w:start w:val="1"/>
      <w:numFmt w:val="lowerRoman"/>
      <w:lvlText w:val="%9."/>
      <w:lvlJc w:val="right"/>
      <w:pPr>
        <w:ind w:left="672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5009B"/>
    <w:rsid w:val="00027CAB"/>
    <w:rsid w:val="00073064"/>
    <w:rsid w:val="000A0DB5"/>
    <w:rsid w:val="000B7A77"/>
    <w:rsid w:val="000D04D9"/>
    <w:rsid w:val="0011045E"/>
    <w:rsid w:val="00112E9E"/>
    <w:rsid w:val="001279A7"/>
    <w:rsid w:val="001336A0"/>
    <w:rsid w:val="00164F59"/>
    <w:rsid w:val="00276715"/>
    <w:rsid w:val="002810A4"/>
    <w:rsid w:val="002B19BE"/>
    <w:rsid w:val="002B3FA2"/>
    <w:rsid w:val="002F75D2"/>
    <w:rsid w:val="00347156"/>
    <w:rsid w:val="00366666"/>
    <w:rsid w:val="00377817"/>
    <w:rsid w:val="003F5131"/>
    <w:rsid w:val="003F7DE6"/>
    <w:rsid w:val="00426DD2"/>
    <w:rsid w:val="0046508E"/>
    <w:rsid w:val="004A6CF9"/>
    <w:rsid w:val="00515C34"/>
    <w:rsid w:val="00577317"/>
    <w:rsid w:val="005C7C25"/>
    <w:rsid w:val="00617F04"/>
    <w:rsid w:val="006234AC"/>
    <w:rsid w:val="0063694A"/>
    <w:rsid w:val="00656244"/>
    <w:rsid w:val="0065708F"/>
    <w:rsid w:val="006675FC"/>
    <w:rsid w:val="00680F28"/>
    <w:rsid w:val="006B2694"/>
    <w:rsid w:val="00732DEA"/>
    <w:rsid w:val="00792E6E"/>
    <w:rsid w:val="007944A7"/>
    <w:rsid w:val="007C46DF"/>
    <w:rsid w:val="007D1786"/>
    <w:rsid w:val="0083355D"/>
    <w:rsid w:val="00955DFC"/>
    <w:rsid w:val="0099368F"/>
    <w:rsid w:val="009A1081"/>
    <w:rsid w:val="009A39C5"/>
    <w:rsid w:val="009B4F39"/>
    <w:rsid w:val="00A01B60"/>
    <w:rsid w:val="00A321D4"/>
    <w:rsid w:val="00A5009B"/>
    <w:rsid w:val="00A52210"/>
    <w:rsid w:val="00A61E66"/>
    <w:rsid w:val="00AE792C"/>
    <w:rsid w:val="00B8555D"/>
    <w:rsid w:val="00B95D0A"/>
    <w:rsid w:val="00BB25E1"/>
    <w:rsid w:val="00BE1B36"/>
    <w:rsid w:val="00C01866"/>
    <w:rsid w:val="00C449C4"/>
    <w:rsid w:val="00C67E02"/>
    <w:rsid w:val="00CA2058"/>
    <w:rsid w:val="00D00255"/>
    <w:rsid w:val="00D726A3"/>
    <w:rsid w:val="00D73FC0"/>
    <w:rsid w:val="00DB0C32"/>
    <w:rsid w:val="00E12139"/>
    <w:rsid w:val="00E2199B"/>
    <w:rsid w:val="00E33448"/>
    <w:rsid w:val="00E6143F"/>
    <w:rsid w:val="00ED7D1A"/>
    <w:rsid w:val="00F02ED8"/>
    <w:rsid w:val="00F064AA"/>
    <w:rsid w:val="00F44F3D"/>
    <w:rsid w:val="00FB3BF2"/>
    <w:rsid w:val="00FD0274"/>
    <w:rsid w:val="00FF04F2"/>
    <w:rsid w:val="00FF27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9B"/>
    <w:rPr>
      <w:sz w:val="24"/>
      <w:szCs w:val="24"/>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347156"/>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E6E"/>
    <w:rPr>
      <w:sz w:val="24"/>
      <w:szCs w:val="24"/>
    </w:rPr>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table" w:styleId="a4">
    <w:name w:val="Table Grid"/>
    <w:basedOn w:val="a1"/>
    <w:uiPriority w:val="59"/>
    <w:rsid w:val="00A500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77317"/>
    <w:rPr>
      <w:rFonts w:ascii="Tahoma" w:hAnsi="Tahoma" w:cs="Tahoma"/>
      <w:sz w:val="16"/>
      <w:szCs w:val="16"/>
    </w:rPr>
  </w:style>
  <w:style w:type="character" w:customStyle="1" w:styleId="a6">
    <w:name w:val="Текст выноски Знак"/>
    <w:basedOn w:val="a0"/>
    <w:link w:val="a5"/>
    <w:uiPriority w:val="99"/>
    <w:semiHidden/>
    <w:rsid w:val="00577317"/>
    <w:rPr>
      <w:rFonts w:ascii="Tahoma" w:hAnsi="Tahoma" w:cs="Tahoma"/>
      <w:sz w:val="16"/>
      <w:szCs w:val="16"/>
    </w:rPr>
  </w:style>
  <w:style w:type="character" w:styleId="a7">
    <w:name w:val="Hyperlink"/>
    <w:basedOn w:val="a0"/>
    <w:uiPriority w:val="99"/>
    <w:unhideWhenUsed/>
    <w:rsid w:val="00112E9E"/>
    <w:rPr>
      <w:color w:val="0000FF" w:themeColor="hyperlink"/>
      <w:u w:val="single"/>
    </w:rPr>
  </w:style>
  <w:style w:type="paragraph" w:styleId="a8">
    <w:name w:val="List Paragraph"/>
    <w:basedOn w:val="a"/>
    <w:uiPriority w:val="34"/>
    <w:qFormat/>
    <w:rsid w:val="006675FC"/>
    <w:pPr>
      <w:ind w:left="720"/>
      <w:contextualSpacing/>
    </w:pPr>
  </w:style>
  <w:style w:type="paragraph" w:styleId="21">
    <w:name w:val="Body Text 2"/>
    <w:basedOn w:val="a"/>
    <w:link w:val="22"/>
    <w:rsid w:val="00A01B60"/>
    <w:pPr>
      <w:spacing w:after="120" w:line="480" w:lineRule="auto"/>
    </w:pPr>
  </w:style>
  <w:style w:type="character" w:customStyle="1" w:styleId="22">
    <w:name w:val="Основной текст 2 Знак"/>
    <w:basedOn w:val="a0"/>
    <w:link w:val="21"/>
    <w:rsid w:val="00A01B60"/>
    <w:rPr>
      <w:sz w:val="24"/>
      <w:szCs w:val="24"/>
    </w:rPr>
  </w:style>
  <w:style w:type="paragraph" w:styleId="a9">
    <w:name w:val="Body Text Indent"/>
    <w:basedOn w:val="a"/>
    <w:link w:val="aa"/>
    <w:rsid w:val="009A1081"/>
    <w:pPr>
      <w:spacing w:after="120"/>
      <w:ind w:left="283"/>
    </w:pPr>
  </w:style>
  <w:style w:type="character" w:customStyle="1" w:styleId="aa">
    <w:name w:val="Основной текст с отступом Знак"/>
    <w:basedOn w:val="a0"/>
    <w:link w:val="a9"/>
    <w:rsid w:val="009A1081"/>
    <w:rPr>
      <w:sz w:val="24"/>
      <w:szCs w:val="24"/>
    </w:rPr>
  </w:style>
  <w:style w:type="character" w:customStyle="1" w:styleId="40">
    <w:name w:val="Заголовок 4 Знак"/>
    <w:basedOn w:val="a0"/>
    <w:link w:val="4"/>
    <w:rsid w:val="00347156"/>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446839">
      <w:bodyDiv w:val="1"/>
      <w:marLeft w:val="0"/>
      <w:marRight w:val="0"/>
      <w:marTop w:val="0"/>
      <w:marBottom w:val="0"/>
      <w:divBdr>
        <w:top w:val="none" w:sz="0" w:space="0" w:color="auto"/>
        <w:left w:val="none" w:sz="0" w:space="0" w:color="auto"/>
        <w:bottom w:val="none" w:sz="0" w:space="0" w:color="auto"/>
        <w:right w:val="none" w:sz="0" w:space="0" w:color="auto"/>
      </w:divBdr>
    </w:div>
    <w:div w:id="149374383">
      <w:bodyDiv w:val="1"/>
      <w:marLeft w:val="0"/>
      <w:marRight w:val="0"/>
      <w:marTop w:val="0"/>
      <w:marBottom w:val="0"/>
      <w:divBdr>
        <w:top w:val="none" w:sz="0" w:space="0" w:color="auto"/>
        <w:left w:val="none" w:sz="0" w:space="0" w:color="auto"/>
        <w:bottom w:val="none" w:sz="0" w:space="0" w:color="auto"/>
        <w:right w:val="none" w:sz="0" w:space="0" w:color="auto"/>
      </w:divBdr>
    </w:div>
    <w:div w:id="268129838">
      <w:bodyDiv w:val="1"/>
      <w:marLeft w:val="0"/>
      <w:marRight w:val="0"/>
      <w:marTop w:val="0"/>
      <w:marBottom w:val="0"/>
      <w:divBdr>
        <w:top w:val="none" w:sz="0" w:space="0" w:color="auto"/>
        <w:left w:val="none" w:sz="0" w:space="0" w:color="auto"/>
        <w:bottom w:val="none" w:sz="0" w:space="0" w:color="auto"/>
        <w:right w:val="none" w:sz="0" w:space="0" w:color="auto"/>
      </w:divBdr>
    </w:div>
    <w:div w:id="321548009">
      <w:bodyDiv w:val="1"/>
      <w:marLeft w:val="0"/>
      <w:marRight w:val="0"/>
      <w:marTop w:val="0"/>
      <w:marBottom w:val="0"/>
      <w:divBdr>
        <w:top w:val="none" w:sz="0" w:space="0" w:color="auto"/>
        <w:left w:val="none" w:sz="0" w:space="0" w:color="auto"/>
        <w:bottom w:val="none" w:sz="0" w:space="0" w:color="auto"/>
        <w:right w:val="none" w:sz="0" w:space="0" w:color="auto"/>
      </w:divBdr>
    </w:div>
    <w:div w:id="339506186">
      <w:bodyDiv w:val="1"/>
      <w:marLeft w:val="0"/>
      <w:marRight w:val="0"/>
      <w:marTop w:val="0"/>
      <w:marBottom w:val="0"/>
      <w:divBdr>
        <w:top w:val="none" w:sz="0" w:space="0" w:color="auto"/>
        <w:left w:val="none" w:sz="0" w:space="0" w:color="auto"/>
        <w:bottom w:val="none" w:sz="0" w:space="0" w:color="auto"/>
        <w:right w:val="none" w:sz="0" w:space="0" w:color="auto"/>
      </w:divBdr>
      <w:divsChild>
        <w:div w:id="1796556852">
          <w:marLeft w:val="0"/>
          <w:marRight w:val="0"/>
          <w:marTop w:val="0"/>
          <w:marBottom w:val="0"/>
          <w:divBdr>
            <w:top w:val="none" w:sz="0" w:space="0" w:color="auto"/>
            <w:left w:val="none" w:sz="0" w:space="0" w:color="auto"/>
            <w:bottom w:val="none" w:sz="0" w:space="0" w:color="auto"/>
            <w:right w:val="none" w:sz="0" w:space="0" w:color="auto"/>
          </w:divBdr>
        </w:div>
      </w:divsChild>
    </w:div>
    <w:div w:id="386807623">
      <w:bodyDiv w:val="1"/>
      <w:marLeft w:val="0"/>
      <w:marRight w:val="0"/>
      <w:marTop w:val="0"/>
      <w:marBottom w:val="0"/>
      <w:divBdr>
        <w:top w:val="none" w:sz="0" w:space="0" w:color="auto"/>
        <w:left w:val="none" w:sz="0" w:space="0" w:color="auto"/>
        <w:bottom w:val="none" w:sz="0" w:space="0" w:color="auto"/>
        <w:right w:val="none" w:sz="0" w:space="0" w:color="auto"/>
      </w:divBdr>
    </w:div>
    <w:div w:id="429855783">
      <w:bodyDiv w:val="1"/>
      <w:marLeft w:val="0"/>
      <w:marRight w:val="0"/>
      <w:marTop w:val="0"/>
      <w:marBottom w:val="0"/>
      <w:divBdr>
        <w:top w:val="none" w:sz="0" w:space="0" w:color="auto"/>
        <w:left w:val="none" w:sz="0" w:space="0" w:color="auto"/>
        <w:bottom w:val="none" w:sz="0" w:space="0" w:color="auto"/>
        <w:right w:val="none" w:sz="0" w:space="0" w:color="auto"/>
      </w:divBdr>
    </w:div>
    <w:div w:id="512035558">
      <w:bodyDiv w:val="1"/>
      <w:marLeft w:val="0"/>
      <w:marRight w:val="0"/>
      <w:marTop w:val="0"/>
      <w:marBottom w:val="0"/>
      <w:divBdr>
        <w:top w:val="none" w:sz="0" w:space="0" w:color="auto"/>
        <w:left w:val="none" w:sz="0" w:space="0" w:color="auto"/>
        <w:bottom w:val="none" w:sz="0" w:space="0" w:color="auto"/>
        <w:right w:val="none" w:sz="0" w:space="0" w:color="auto"/>
      </w:divBdr>
    </w:div>
    <w:div w:id="537619642">
      <w:bodyDiv w:val="1"/>
      <w:marLeft w:val="0"/>
      <w:marRight w:val="0"/>
      <w:marTop w:val="0"/>
      <w:marBottom w:val="0"/>
      <w:divBdr>
        <w:top w:val="none" w:sz="0" w:space="0" w:color="auto"/>
        <w:left w:val="none" w:sz="0" w:space="0" w:color="auto"/>
        <w:bottom w:val="none" w:sz="0" w:space="0" w:color="auto"/>
        <w:right w:val="none" w:sz="0" w:space="0" w:color="auto"/>
      </w:divBdr>
    </w:div>
    <w:div w:id="680279279">
      <w:bodyDiv w:val="1"/>
      <w:marLeft w:val="0"/>
      <w:marRight w:val="0"/>
      <w:marTop w:val="0"/>
      <w:marBottom w:val="0"/>
      <w:divBdr>
        <w:top w:val="none" w:sz="0" w:space="0" w:color="auto"/>
        <w:left w:val="none" w:sz="0" w:space="0" w:color="auto"/>
        <w:bottom w:val="none" w:sz="0" w:space="0" w:color="auto"/>
        <w:right w:val="none" w:sz="0" w:space="0" w:color="auto"/>
      </w:divBdr>
    </w:div>
    <w:div w:id="830489833">
      <w:bodyDiv w:val="1"/>
      <w:marLeft w:val="0"/>
      <w:marRight w:val="0"/>
      <w:marTop w:val="0"/>
      <w:marBottom w:val="0"/>
      <w:divBdr>
        <w:top w:val="none" w:sz="0" w:space="0" w:color="auto"/>
        <w:left w:val="none" w:sz="0" w:space="0" w:color="auto"/>
        <w:bottom w:val="none" w:sz="0" w:space="0" w:color="auto"/>
        <w:right w:val="none" w:sz="0" w:space="0" w:color="auto"/>
      </w:divBdr>
      <w:divsChild>
        <w:div w:id="1912890079">
          <w:marLeft w:val="0"/>
          <w:marRight w:val="0"/>
          <w:marTop w:val="0"/>
          <w:marBottom w:val="0"/>
          <w:divBdr>
            <w:top w:val="none" w:sz="0" w:space="0" w:color="auto"/>
            <w:left w:val="none" w:sz="0" w:space="0" w:color="auto"/>
            <w:bottom w:val="none" w:sz="0" w:space="0" w:color="auto"/>
            <w:right w:val="none" w:sz="0" w:space="0" w:color="auto"/>
          </w:divBdr>
        </w:div>
      </w:divsChild>
    </w:div>
    <w:div w:id="874389185">
      <w:bodyDiv w:val="1"/>
      <w:marLeft w:val="0"/>
      <w:marRight w:val="0"/>
      <w:marTop w:val="0"/>
      <w:marBottom w:val="0"/>
      <w:divBdr>
        <w:top w:val="none" w:sz="0" w:space="0" w:color="auto"/>
        <w:left w:val="none" w:sz="0" w:space="0" w:color="auto"/>
        <w:bottom w:val="none" w:sz="0" w:space="0" w:color="auto"/>
        <w:right w:val="none" w:sz="0" w:space="0" w:color="auto"/>
      </w:divBdr>
    </w:div>
    <w:div w:id="1065571156">
      <w:bodyDiv w:val="1"/>
      <w:marLeft w:val="0"/>
      <w:marRight w:val="0"/>
      <w:marTop w:val="0"/>
      <w:marBottom w:val="0"/>
      <w:divBdr>
        <w:top w:val="none" w:sz="0" w:space="0" w:color="auto"/>
        <w:left w:val="none" w:sz="0" w:space="0" w:color="auto"/>
        <w:bottom w:val="none" w:sz="0" w:space="0" w:color="auto"/>
        <w:right w:val="none" w:sz="0" w:space="0" w:color="auto"/>
      </w:divBdr>
    </w:div>
    <w:div w:id="1215308532">
      <w:bodyDiv w:val="1"/>
      <w:marLeft w:val="0"/>
      <w:marRight w:val="0"/>
      <w:marTop w:val="0"/>
      <w:marBottom w:val="0"/>
      <w:divBdr>
        <w:top w:val="none" w:sz="0" w:space="0" w:color="auto"/>
        <w:left w:val="none" w:sz="0" w:space="0" w:color="auto"/>
        <w:bottom w:val="none" w:sz="0" w:space="0" w:color="auto"/>
        <w:right w:val="none" w:sz="0" w:space="0" w:color="auto"/>
      </w:divBdr>
      <w:divsChild>
        <w:div w:id="865025977">
          <w:marLeft w:val="0"/>
          <w:marRight w:val="0"/>
          <w:marTop w:val="0"/>
          <w:marBottom w:val="0"/>
          <w:divBdr>
            <w:top w:val="none" w:sz="0" w:space="0" w:color="auto"/>
            <w:left w:val="none" w:sz="0" w:space="0" w:color="auto"/>
            <w:bottom w:val="none" w:sz="0" w:space="0" w:color="auto"/>
            <w:right w:val="none" w:sz="0" w:space="0" w:color="auto"/>
          </w:divBdr>
        </w:div>
      </w:divsChild>
    </w:div>
    <w:div w:id="1292440457">
      <w:bodyDiv w:val="1"/>
      <w:marLeft w:val="0"/>
      <w:marRight w:val="0"/>
      <w:marTop w:val="0"/>
      <w:marBottom w:val="0"/>
      <w:divBdr>
        <w:top w:val="none" w:sz="0" w:space="0" w:color="auto"/>
        <w:left w:val="none" w:sz="0" w:space="0" w:color="auto"/>
        <w:bottom w:val="none" w:sz="0" w:space="0" w:color="auto"/>
        <w:right w:val="none" w:sz="0" w:space="0" w:color="auto"/>
      </w:divBdr>
    </w:div>
    <w:div w:id="1297493008">
      <w:bodyDiv w:val="1"/>
      <w:marLeft w:val="0"/>
      <w:marRight w:val="0"/>
      <w:marTop w:val="0"/>
      <w:marBottom w:val="0"/>
      <w:divBdr>
        <w:top w:val="none" w:sz="0" w:space="0" w:color="auto"/>
        <w:left w:val="none" w:sz="0" w:space="0" w:color="auto"/>
        <w:bottom w:val="none" w:sz="0" w:space="0" w:color="auto"/>
        <w:right w:val="none" w:sz="0" w:space="0" w:color="auto"/>
      </w:divBdr>
    </w:div>
    <w:div w:id="1438141304">
      <w:bodyDiv w:val="1"/>
      <w:marLeft w:val="0"/>
      <w:marRight w:val="0"/>
      <w:marTop w:val="0"/>
      <w:marBottom w:val="0"/>
      <w:divBdr>
        <w:top w:val="none" w:sz="0" w:space="0" w:color="auto"/>
        <w:left w:val="none" w:sz="0" w:space="0" w:color="auto"/>
        <w:bottom w:val="none" w:sz="0" w:space="0" w:color="auto"/>
        <w:right w:val="none" w:sz="0" w:space="0" w:color="auto"/>
      </w:divBdr>
    </w:div>
    <w:div w:id="1476024016">
      <w:bodyDiv w:val="1"/>
      <w:marLeft w:val="0"/>
      <w:marRight w:val="0"/>
      <w:marTop w:val="0"/>
      <w:marBottom w:val="0"/>
      <w:divBdr>
        <w:top w:val="none" w:sz="0" w:space="0" w:color="auto"/>
        <w:left w:val="none" w:sz="0" w:space="0" w:color="auto"/>
        <w:bottom w:val="none" w:sz="0" w:space="0" w:color="auto"/>
        <w:right w:val="none" w:sz="0" w:space="0" w:color="auto"/>
      </w:divBdr>
    </w:div>
    <w:div w:id="1540436342">
      <w:bodyDiv w:val="1"/>
      <w:marLeft w:val="0"/>
      <w:marRight w:val="0"/>
      <w:marTop w:val="0"/>
      <w:marBottom w:val="0"/>
      <w:divBdr>
        <w:top w:val="none" w:sz="0" w:space="0" w:color="auto"/>
        <w:left w:val="none" w:sz="0" w:space="0" w:color="auto"/>
        <w:bottom w:val="none" w:sz="0" w:space="0" w:color="auto"/>
        <w:right w:val="none" w:sz="0" w:space="0" w:color="auto"/>
      </w:divBdr>
      <w:divsChild>
        <w:div w:id="1453209746">
          <w:marLeft w:val="0"/>
          <w:marRight w:val="0"/>
          <w:marTop w:val="0"/>
          <w:marBottom w:val="0"/>
          <w:divBdr>
            <w:top w:val="none" w:sz="0" w:space="0" w:color="auto"/>
            <w:left w:val="none" w:sz="0" w:space="0" w:color="auto"/>
            <w:bottom w:val="none" w:sz="0" w:space="0" w:color="auto"/>
            <w:right w:val="none" w:sz="0" w:space="0" w:color="auto"/>
          </w:divBdr>
        </w:div>
      </w:divsChild>
    </w:div>
    <w:div w:id="1568027192">
      <w:bodyDiv w:val="1"/>
      <w:marLeft w:val="0"/>
      <w:marRight w:val="0"/>
      <w:marTop w:val="0"/>
      <w:marBottom w:val="0"/>
      <w:divBdr>
        <w:top w:val="none" w:sz="0" w:space="0" w:color="auto"/>
        <w:left w:val="none" w:sz="0" w:space="0" w:color="auto"/>
        <w:bottom w:val="none" w:sz="0" w:space="0" w:color="auto"/>
        <w:right w:val="none" w:sz="0" w:space="0" w:color="auto"/>
      </w:divBdr>
    </w:div>
    <w:div w:id="1896894501">
      <w:bodyDiv w:val="1"/>
      <w:marLeft w:val="0"/>
      <w:marRight w:val="0"/>
      <w:marTop w:val="0"/>
      <w:marBottom w:val="0"/>
      <w:divBdr>
        <w:top w:val="none" w:sz="0" w:space="0" w:color="auto"/>
        <w:left w:val="none" w:sz="0" w:space="0" w:color="auto"/>
        <w:bottom w:val="none" w:sz="0" w:space="0" w:color="auto"/>
        <w:right w:val="none" w:sz="0" w:space="0" w:color="auto"/>
      </w:divBdr>
      <w:divsChild>
        <w:div w:id="1475678108">
          <w:marLeft w:val="0"/>
          <w:marRight w:val="0"/>
          <w:marTop w:val="0"/>
          <w:marBottom w:val="0"/>
          <w:divBdr>
            <w:top w:val="none" w:sz="0" w:space="0" w:color="auto"/>
            <w:left w:val="none" w:sz="0" w:space="0" w:color="auto"/>
            <w:bottom w:val="none" w:sz="0" w:space="0" w:color="auto"/>
            <w:right w:val="none" w:sz="0" w:space="0" w:color="auto"/>
          </w:divBdr>
        </w:div>
      </w:divsChild>
    </w:div>
    <w:div w:id="2035110977">
      <w:bodyDiv w:val="1"/>
      <w:marLeft w:val="0"/>
      <w:marRight w:val="0"/>
      <w:marTop w:val="0"/>
      <w:marBottom w:val="0"/>
      <w:divBdr>
        <w:top w:val="none" w:sz="0" w:space="0" w:color="auto"/>
        <w:left w:val="none" w:sz="0" w:space="0" w:color="auto"/>
        <w:bottom w:val="none" w:sz="0" w:space="0" w:color="auto"/>
        <w:right w:val="none" w:sz="0" w:space="0" w:color="auto"/>
      </w:divBdr>
    </w:div>
    <w:div w:id="214095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2677&amp;dst=100054&amp;field=134&amp;date=02.11.2022" TargetMode="External"/><Relationship Id="rId13" Type="http://schemas.openxmlformats.org/officeDocument/2006/relationships/hyperlink" Target="https://docs.google.com/viewer?embedded=true&amp;url=https://ust-abakan.ru/upload/iblock/d0f/Reshenie-_-15-publichnye-slushaniya-.docx" TargetMode="External"/><Relationship Id="rId18" Type="http://schemas.openxmlformats.org/officeDocument/2006/relationships/hyperlink" Target="consultantplus://offline/ref=F1C8BB252956911FF723808141A3C43C8FD296D98516BC19E0E93D8D04885C2A6C621D645AD4275C0D67C39BDFk2WBJ"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hyperlink" Target="consultantplus://offline/ref=6F3FEAC610016C3238DF27750B169797125C5674610A40A744A8A39788758E68A35A4963C12Fd7w4O" TargetMode="External"/><Relationship Id="rId12" Type="http://schemas.openxmlformats.org/officeDocument/2006/relationships/hyperlink" Target="https://login.consultant.ru/link/?req=doc&amp;base=LAW&amp;n=372677&amp;dst=100075&amp;field=134&amp;date=02.11.2022" TargetMode="External"/><Relationship Id="rId17" Type="http://schemas.openxmlformats.org/officeDocument/2006/relationships/hyperlink" Target="consultantplus://offline/ref=F1C8BB252956911FF723808141A3C43C8FD296D98516BC19E0E93D8D04885C2A6C621D645AD4275C0D67C39BDFk2WBJ" TargetMode="External"/><Relationship Id="rId2" Type="http://schemas.openxmlformats.org/officeDocument/2006/relationships/numbering" Target="numbering.xml"/><Relationship Id="rId16" Type="http://schemas.openxmlformats.org/officeDocument/2006/relationships/hyperlink" Target="https://docs.google.com/viewer?embedded=true&amp;url=https://ust-abakan.ru/upload/iblock/ef1/Reshenie-_-27-MKZ.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cs.google.com/viewer?embedded=true&amp;url=https://ust-abakan.ru/upload/iblock/d0f/Reshenie-_-15-publichnye-slushaniya-.docx" TargetMode="External"/><Relationship Id="rId11" Type="http://schemas.openxmlformats.org/officeDocument/2006/relationships/hyperlink" Target="https://login.consultant.ru/link/?req=doc&amp;base=LAW&amp;n=407208&amp;dst=1398&amp;field=134&amp;date=02.11.20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07208&amp;dst=3334&amp;field=134&amp;date=02.11.2022" TargetMode="External"/><Relationship Id="rId10" Type="http://schemas.openxmlformats.org/officeDocument/2006/relationships/hyperlink" Target="consultantplus://offline/ref=EE32D853EE3D19D747BB7FA7547CF81A7085EFBEB85F46A05C218632DCDB7126825C84E8CAFCI0t0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11563&amp;date=02.11.2022" TargetMode="External"/><Relationship Id="rId14" Type="http://schemas.openxmlformats.org/officeDocument/2006/relationships/hyperlink" Target="https://docs.google.com/viewer?embedded=true&amp;url=https://ust-abakan.ru/upload/iblock/d0f/Reshenie-_-15-publichnye-slushaniya-.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EA092-6B03-4C17-A12E-51A131496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24</Pages>
  <Words>6837</Words>
  <Characters>38977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Point-29</cp:lastModifiedBy>
  <cp:revision>16</cp:revision>
  <cp:lastPrinted>2022-11-02T07:47:00Z</cp:lastPrinted>
  <dcterms:created xsi:type="dcterms:W3CDTF">2019-12-13T08:36:00Z</dcterms:created>
  <dcterms:modified xsi:type="dcterms:W3CDTF">2022-11-02T08:41:00Z</dcterms:modified>
</cp:coreProperties>
</file>